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F826C" w14:textId="7A83C1ED" w:rsidR="00D03AC1" w:rsidRPr="00342228" w:rsidRDefault="00342228" w:rsidP="00342228">
      <w:pPr>
        <w:jc w:val="center"/>
        <w:rPr>
          <w:b/>
          <w:bCs/>
          <w:sz w:val="48"/>
          <w:szCs w:val="48"/>
          <w:lang w:val="en-GB"/>
        </w:rPr>
      </w:pPr>
      <w:r w:rsidRPr="00342228">
        <w:rPr>
          <w:b/>
          <w:bCs/>
          <w:sz w:val="48"/>
          <w:szCs w:val="48"/>
          <w:lang w:val="en-GB"/>
        </w:rPr>
        <w:t>Great Harwood Agricultural Show</w:t>
      </w:r>
    </w:p>
    <w:p w14:paraId="32028DF8" w14:textId="2FB30847" w:rsidR="00342228" w:rsidRPr="00985FC2" w:rsidRDefault="0053774E" w:rsidP="00342228">
      <w:pPr>
        <w:jc w:val="center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</w:t>
      </w:r>
    </w:p>
    <w:p w14:paraId="7B6CAB1B" w14:textId="3F57A640" w:rsidR="00342228" w:rsidRPr="00342228" w:rsidRDefault="00342228" w:rsidP="00342228">
      <w:pPr>
        <w:jc w:val="center"/>
        <w:rPr>
          <w:i/>
          <w:iCs/>
          <w:lang w:val="en-GB"/>
        </w:rPr>
      </w:pPr>
      <w:r w:rsidRPr="00342228">
        <w:rPr>
          <w:i/>
          <w:iCs/>
          <w:lang w:val="en-GB"/>
        </w:rPr>
        <w:t xml:space="preserve">Spring Bank Holiday Monday </w:t>
      </w:r>
      <w:r w:rsidR="00306163">
        <w:rPr>
          <w:i/>
          <w:iCs/>
          <w:lang w:val="en-GB"/>
        </w:rPr>
        <w:t>2</w:t>
      </w:r>
      <w:r w:rsidR="001709C1">
        <w:rPr>
          <w:i/>
          <w:iCs/>
          <w:lang w:val="en-GB"/>
        </w:rPr>
        <w:t>5</w:t>
      </w:r>
      <w:r w:rsidR="00ED7703">
        <w:rPr>
          <w:i/>
          <w:iCs/>
          <w:lang w:val="en-GB"/>
        </w:rPr>
        <w:t>th</w:t>
      </w:r>
      <w:r w:rsidRPr="00342228">
        <w:rPr>
          <w:i/>
          <w:iCs/>
          <w:lang w:val="en-GB"/>
        </w:rPr>
        <w:t xml:space="preserve"> May 202</w:t>
      </w:r>
      <w:r w:rsidR="001709C1">
        <w:rPr>
          <w:i/>
          <w:iCs/>
          <w:lang w:val="en-GB"/>
        </w:rPr>
        <w:t>6</w:t>
      </w:r>
    </w:p>
    <w:p w14:paraId="476734F3" w14:textId="77777777" w:rsidR="00342228" w:rsidRPr="002E3CAE" w:rsidRDefault="00342228" w:rsidP="00342228">
      <w:pPr>
        <w:jc w:val="center"/>
        <w:rPr>
          <w:sz w:val="24"/>
          <w:szCs w:val="24"/>
          <w:lang w:val="en-GB"/>
        </w:rPr>
      </w:pPr>
    </w:p>
    <w:p w14:paraId="5C2419EB" w14:textId="13284400" w:rsidR="00342228" w:rsidRPr="00342228" w:rsidRDefault="003B188A" w:rsidP="00342228">
      <w:pPr>
        <w:jc w:val="center"/>
        <w:rPr>
          <w:b/>
          <w:bCs/>
          <w:sz w:val="40"/>
          <w:szCs w:val="40"/>
          <w:lang w:val="en-GB"/>
        </w:rPr>
      </w:pPr>
      <w:r>
        <w:rPr>
          <w:b/>
          <w:bCs/>
          <w:sz w:val="40"/>
          <w:szCs w:val="40"/>
          <w:lang w:val="en-GB"/>
        </w:rPr>
        <w:t>Heavy</w:t>
      </w:r>
      <w:r w:rsidR="00342228" w:rsidRPr="00342228">
        <w:rPr>
          <w:b/>
          <w:bCs/>
          <w:sz w:val="40"/>
          <w:szCs w:val="40"/>
          <w:lang w:val="en-GB"/>
        </w:rPr>
        <w:t xml:space="preserve"> Horse Schedule</w:t>
      </w:r>
    </w:p>
    <w:p w14:paraId="2963C815" w14:textId="5FFA3FBF" w:rsidR="00342228" w:rsidRPr="00977875" w:rsidRDefault="00977875" w:rsidP="00342228">
      <w:pPr>
        <w:jc w:val="center"/>
        <w:rPr>
          <w:sz w:val="28"/>
          <w:szCs w:val="28"/>
          <w:lang w:val="en-GB"/>
        </w:rPr>
      </w:pPr>
      <w:r w:rsidRPr="00977875">
        <w:rPr>
          <w:sz w:val="28"/>
          <w:szCs w:val="28"/>
          <w:lang w:val="en-GB"/>
        </w:rPr>
        <w:t>Secretary: Marie Bretherton</w:t>
      </w:r>
    </w:p>
    <w:p w14:paraId="0D59D9D6" w14:textId="7B711E17" w:rsidR="00D24D70" w:rsidRPr="00C35371" w:rsidRDefault="00342228" w:rsidP="00C35371">
      <w:pPr>
        <w:jc w:val="center"/>
        <w:rPr>
          <w:i/>
          <w:iCs/>
          <w:u w:val="single"/>
          <w:lang w:val="en-GB"/>
        </w:rPr>
      </w:pPr>
      <w:r w:rsidRPr="00342228">
        <w:rPr>
          <w:i/>
          <w:iCs/>
          <w:u w:val="single"/>
          <w:lang w:val="en-GB"/>
        </w:rPr>
        <w:t>Fees £12 per class</w:t>
      </w:r>
    </w:p>
    <w:p w14:paraId="6007074D" w14:textId="77777777" w:rsidR="00F6389A" w:rsidRPr="003C7EC6" w:rsidRDefault="00F6389A" w:rsidP="00F6389A">
      <w:pPr>
        <w:jc w:val="center"/>
        <w:rPr>
          <w:b/>
          <w:bCs/>
          <w:i/>
          <w:iCs/>
          <w:sz w:val="18"/>
          <w:szCs w:val="18"/>
          <w:u w:val="single"/>
          <w:lang w:val="en-GB"/>
        </w:rPr>
      </w:pPr>
    </w:p>
    <w:p w14:paraId="70B947FC" w14:textId="5C38CEC9" w:rsidR="003D6E9B" w:rsidRDefault="00981737" w:rsidP="00726434">
      <w:pPr>
        <w:jc w:val="center"/>
        <w:rPr>
          <w:b/>
          <w:bCs/>
          <w:sz w:val="24"/>
          <w:szCs w:val="24"/>
          <w:lang w:val="en-GB"/>
        </w:rPr>
      </w:pPr>
      <w:r w:rsidRPr="00E36F83">
        <w:rPr>
          <w:b/>
          <w:bCs/>
          <w:sz w:val="24"/>
          <w:szCs w:val="24"/>
          <w:lang w:val="en-GB"/>
        </w:rPr>
        <w:t xml:space="preserve">A £20 </w:t>
      </w:r>
      <w:r w:rsidR="000819DE" w:rsidRPr="00E36F83">
        <w:rPr>
          <w:b/>
          <w:bCs/>
          <w:sz w:val="24"/>
          <w:szCs w:val="24"/>
          <w:lang w:val="en-GB"/>
        </w:rPr>
        <w:t xml:space="preserve">Appearance fee </w:t>
      </w:r>
      <w:r w:rsidR="00F6389A" w:rsidRPr="00E36F83">
        <w:rPr>
          <w:b/>
          <w:bCs/>
          <w:sz w:val="24"/>
          <w:szCs w:val="24"/>
          <w:lang w:val="en-GB"/>
        </w:rPr>
        <w:t>per vehicle</w:t>
      </w:r>
      <w:r w:rsidR="008F4BE4" w:rsidRPr="00E36F83">
        <w:rPr>
          <w:b/>
          <w:bCs/>
          <w:sz w:val="24"/>
          <w:szCs w:val="24"/>
          <w:lang w:val="en-GB"/>
        </w:rPr>
        <w:t xml:space="preserve"> </w:t>
      </w:r>
      <w:r w:rsidR="005F205D">
        <w:rPr>
          <w:b/>
          <w:bCs/>
          <w:sz w:val="24"/>
          <w:szCs w:val="24"/>
          <w:lang w:val="en-GB"/>
        </w:rPr>
        <w:t>will be provided</w:t>
      </w:r>
    </w:p>
    <w:p w14:paraId="60AA8913" w14:textId="19D62925" w:rsidR="00F76AD3" w:rsidRDefault="00F6389A" w:rsidP="00F76AD3">
      <w:pPr>
        <w:rPr>
          <w:b/>
          <w:bCs/>
          <w:sz w:val="24"/>
          <w:szCs w:val="24"/>
          <w:lang w:val="en-GB"/>
        </w:rPr>
      </w:pPr>
      <w:r w:rsidRPr="00E36F83">
        <w:rPr>
          <w:b/>
          <w:bCs/>
          <w:sz w:val="24"/>
          <w:szCs w:val="24"/>
          <w:lang w:val="en-GB"/>
        </w:rPr>
        <w:t>Sponsored by</w:t>
      </w:r>
      <w:r w:rsidR="00881F72">
        <w:rPr>
          <w:b/>
          <w:bCs/>
          <w:sz w:val="24"/>
          <w:szCs w:val="24"/>
          <w:lang w:val="en-GB"/>
        </w:rPr>
        <w:t>;</w:t>
      </w:r>
      <w:r w:rsidRPr="00E36F83">
        <w:rPr>
          <w:b/>
          <w:bCs/>
          <w:sz w:val="24"/>
          <w:szCs w:val="24"/>
          <w:lang w:val="en-GB"/>
        </w:rPr>
        <w:t xml:space="preserve"> </w:t>
      </w:r>
      <w:r w:rsidR="003D6E9B">
        <w:rPr>
          <w:b/>
          <w:bCs/>
          <w:sz w:val="24"/>
          <w:szCs w:val="24"/>
          <w:lang w:val="en-GB"/>
        </w:rPr>
        <w:t xml:space="preserve">  </w:t>
      </w:r>
      <w:r w:rsidR="00A44A49">
        <w:rPr>
          <w:b/>
          <w:bCs/>
          <w:sz w:val="24"/>
          <w:szCs w:val="24"/>
          <w:lang w:val="en-GB"/>
        </w:rPr>
        <w:t>Jack Monks Livestock</w:t>
      </w:r>
      <w:r w:rsidR="00D62C33">
        <w:rPr>
          <w:b/>
          <w:bCs/>
          <w:sz w:val="24"/>
          <w:szCs w:val="24"/>
          <w:lang w:val="en-GB"/>
        </w:rPr>
        <w:t xml:space="preserve"> Ltd</w:t>
      </w:r>
      <w:r w:rsidR="00A44A49">
        <w:rPr>
          <w:b/>
          <w:bCs/>
          <w:sz w:val="24"/>
          <w:szCs w:val="24"/>
          <w:lang w:val="en-GB"/>
        </w:rPr>
        <w:t xml:space="preserve"> and Waterside Services (NW) Ltd</w:t>
      </w:r>
    </w:p>
    <w:p w14:paraId="75777C88" w14:textId="77777777" w:rsidR="00C478DD" w:rsidRDefault="00C478DD" w:rsidP="00F76AD3">
      <w:pPr>
        <w:rPr>
          <w:b/>
          <w:bCs/>
          <w:sz w:val="24"/>
          <w:szCs w:val="24"/>
          <w:lang w:val="en-GB"/>
        </w:rPr>
      </w:pPr>
    </w:p>
    <w:p w14:paraId="3BF92F0D" w14:textId="26FECB8A" w:rsidR="00F76AD3" w:rsidRPr="00342228" w:rsidRDefault="00F76AD3" w:rsidP="00F76AD3">
      <w:pPr>
        <w:jc w:val="center"/>
        <w:rPr>
          <w:b/>
          <w:bCs/>
          <w:lang w:val="en-GB"/>
        </w:rPr>
      </w:pPr>
      <w:r w:rsidRPr="00342228">
        <w:rPr>
          <w:b/>
          <w:bCs/>
          <w:lang w:val="en-GB"/>
        </w:rPr>
        <w:t xml:space="preserve">Prize </w:t>
      </w:r>
      <w:r>
        <w:rPr>
          <w:b/>
          <w:bCs/>
          <w:lang w:val="en-GB"/>
        </w:rPr>
        <w:t>M</w:t>
      </w:r>
      <w:r w:rsidRPr="00342228">
        <w:rPr>
          <w:b/>
          <w:bCs/>
          <w:lang w:val="en-GB"/>
        </w:rPr>
        <w:t>oney</w:t>
      </w:r>
      <w:r>
        <w:rPr>
          <w:b/>
          <w:bCs/>
          <w:lang w:val="en-GB"/>
        </w:rPr>
        <w:t xml:space="preserve"> (for all classes in each </w:t>
      </w:r>
      <w:r w:rsidR="00D62C33">
        <w:rPr>
          <w:b/>
          <w:bCs/>
          <w:lang w:val="en-GB"/>
        </w:rPr>
        <w:t>section</w:t>
      </w:r>
      <w:r>
        <w:rPr>
          <w:b/>
          <w:bCs/>
          <w:lang w:val="en-GB"/>
        </w:rPr>
        <w:t>)</w:t>
      </w:r>
    </w:p>
    <w:p w14:paraId="618EE45B" w14:textId="77777777" w:rsidR="00F76AD3" w:rsidRPr="00CF279A" w:rsidRDefault="00F76AD3" w:rsidP="00F76AD3">
      <w:pPr>
        <w:jc w:val="center"/>
        <w:rPr>
          <w:sz w:val="24"/>
          <w:szCs w:val="24"/>
          <w:lang w:val="en-GB"/>
        </w:rPr>
      </w:pPr>
      <w:r>
        <w:rPr>
          <w:lang w:val="en-GB"/>
        </w:rPr>
        <w:t>1</w:t>
      </w:r>
      <w:r w:rsidRPr="00342228">
        <w:rPr>
          <w:vertAlign w:val="superscript"/>
          <w:lang w:val="en-GB"/>
        </w:rPr>
        <w:t>st</w:t>
      </w:r>
      <w:r>
        <w:rPr>
          <w:lang w:val="en-GB"/>
        </w:rPr>
        <w:t xml:space="preserve"> £30      2</w:t>
      </w:r>
      <w:r w:rsidRPr="00342228">
        <w:rPr>
          <w:vertAlign w:val="superscript"/>
          <w:lang w:val="en-GB"/>
        </w:rPr>
        <w:t>nd</w:t>
      </w:r>
      <w:r>
        <w:rPr>
          <w:lang w:val="en-GB"/>
        </w:rPr>
        <w:t xml:space="preserve"> £20     3</w:t>
      </w:r>
      <w:r w:rsidRPr="00342228">
        <w:rPr>
          <w:vertAlign w:val="superscript"/>
          <w:lang w:val="en-GB"/>
        </w:rPr>
        <w:t>rd</w:t>
      </w:r>
      <w:r>
        <w:rPr>
          <w:lang w:val="en-GB"/>
        </w:rPr>
        <w:t xml:space="preserve"> £10</w:t>
      </w:r>
    </w:p>
    <w:p w14:paraId="0B8E2DCC" w14:textId="77777777" w:rsidR="00F76AD3" w:rsidRPr="00F76AD3" w:rsidRDefault="00F76AD3" w:rsidP="00F76AD3">
      <w:pPr>
        <w:jc w:val="center"/>
        <w:rPr>
          <w:b/>
          <w:bCs/>
          <w:sz w:val="24"/>
          <w:szCs w:val="24"/>
          <w:lang w:val="en-GB"/>
        </w:rPr>
      </w:pPr>
    </w:p>
    <w:p w14:paraId="095976D9" w14:textId="77777777" w:rsidR="00F76AD3" w:rsidRDefault="00F76AD3" w:rsidP="00F76AD3">
      <w:pPr>
        <w:jc w:val="center"/>
        <w:rPr>
          <w:b/>
          <w:sz w:val="36"/>
          <w:szCs w:val="36"/>
          <w:lang w:val="en-GB"/>
        </w:rPr>
      </w:pPr>
      <w:r>
        <w:rPr>
          <w:b/>
          <w:sz w:val="36"/>
          <w:szCs w:val="36"/>
          <w:lang w:val="en-GB"/>
        </w:rPr>
        <w:t>ANY OTHER HEAVY HORSE BREED IN-HAND CLASSES</w:t>
      </w:r>
    </w:p>
    <w:p w14:paraId="4831073F" w14:textId="5AC57897" w:rsidR="00F76AD3" w:rsidRPr="00F76AD3" w:rsidRDefault="00F76AD3" w:rsidP="00F76AD3">
      <w:pPr>
        <w:rPr>
          <w:b/>
          <w:sz w:val="28"/>
          <w:szCs w:val="28"/>
          <w:lang w:val="en-GB"/>
        </w:rPr>
      </w:pPr>
      <w:r w:rsidRPr="00F76AD3">
        <w:rPr>
          <w:b/>
          <w:sz w:val="28"/>
          <w:szCs w:val="28"/>
          <w:lang w:val="en-GB"/>
        </w:rPr>
        <w:t>Commencing at 9.30am</w:t>
      </w:r>
    </w:p>
    <w:p w14:paraId="7B1688E2" w14:textId="77777777" w:rsidR="00F76AD3" w:rsidRPr="00F76AD3" w:rsidRDefault="00F76AD3" w:rsidP="00F76AD3">
      <w:pPr>
        <w:rPr>
          <w:b/>
          <w:sz w:val="16"/>
          <w:szCs w:val="16"/>
          <w:lang w:val="en-GB"/>
        </w:rPr>
      </w:pPr>
    </w:p>
    <w:p w14:paraId="1BEFE05E" w14:textId="695849DD" w:rsidR="00F76AD3" w:rsidRPr="00CE5311" w:rsidRDefault="00F76AD3" w:rsidP="00F76AD3">
      <w:pPr>
        <w:rPr>
          <w:b/>
          <w:sz w:val="32"/>
          <w:szCs w:val="32"/>
          <w:lang w:val="en-GB"/>
        </w:rPr>
      </w:pPr>
      <w:r w:rsidRPr="00CE5311">
        <w:rPr>
          <w:b/>
          <w:sz w:val="32"/>
          <w:szCs w:val="32"/>
          <w:lang w:val="en-GB"/>
        </w:rPr>
        <w:t>Judge:</w:t>
      </w:r>
      <w:r w:rsidRPr="00CE5311">
        <w:rPr>
          <w:b/>
          <w:sz w:val="32"/>
          <w:szCs w:val="32"/>
          <w:lang w:val="en-GB"/>
        </w:rPr>
        <w:tab/>
      </w:r>
      <w:r w:rsidRPr="00CE5311">
        <w:rPr>
          <w:b/>
          <w:sz w:val="32"/>
          <w:szCs w:val="32"/>
          <w:lang w:val="en-GB"/>
        </w:rPr>
        <w:tab/>
        <w:t>Peter Crockford</w:t>
      </w:r>
    </w:p>
    <w:p w14:paraId="5C7F3FE0" w14:textId="77777777" w:rsidR="00F76AD3" w:rsidRPr="00F76AD3" w:rsidRDefault="00F76AD3" w:rsidP="00F76AD3">
      <w:pPr>
        <w:jc w:val="center"/>
        <w:rPr>
          <w:b/>
          <w:sz w:val="24"/>
          <w:szCs w:val="24"/>
          <w:lang w:val="en-GB"/>
        </w:rPr>
      </w:pPr>
    </w:p>
    <w:p w14:paraId="18C26A64" w14:textId="1BBEB984" w:rsidR="00F76AD3" w:rsidRPr="00F76AD3" w:rsidRDefault="00F76AD3" w:rsidP="00F76AD3">
      <w:pPr>
        <w:ind w:left="2160" w:hanging="2160"/>
        <w:rPr>
          <w:b/>
          <w:sz w:val="24"/>
          <w:szCs w:val="24"/>
          <w:lang w:val="en-GB"/>
        </w:rPr>
      </w:pPr>
      <w:r w:rsidRPr="00F76AD3">
        <w:rPr>
          <w:b/>
          <w:sz w:val="24"/>
          <w:szCs w:val="24"/>
          <w:lang w:val="en-GB"/>
        </w:rPr>
        <w:t>Class 1</w:t>
      </w:r>
      <w:r w:rsidRPr="00F76AD3">
        <w:rPr>
          <w:b/>
          <w:sz w:val="24"/>
          <w:szCs w:val="24"/>
          <w:lang w:val="en-GB"/>
        </w:rPr>
        <w:tab/>
        <w:t xml:space="preserve">Yearling or </w:t>
      </w:r>
      <w:r w:rsidR="00D62C33" w:rsidRPr="00F76AD3">
        <w:rPr>
          <w:b/>
          <w:sz w:val="24"/>
          <w:szCs w:val="24"/>
          <w:lang w:val="en-GB"/>
        </w:rPr>
        <w:t>2-year-old</w:t>
      </w:r>
      <w:r w:rsidRPr="00F76AD3">
        <w:rPr>
          <w:b/>
          <w:sz w:val="24"/>
          <w:szCs w:val="24"/>
          <w:lang w:val="en-GB"/>
        </w:rPr>
        <w:t xml:space="preserve"> colt, filly or gelding</w:t>
      </w:r>
    </w:p>
    <w:p w14:paraId="75783506" w14:textId="77777777" w:rsidR="00F76AD3" w:rsidRPr="00F76AD3" w:rsidRDefault="00F76AD3" w:rsidP="00F76AD3">
      <w:pPr>
        <w:ind w:left="2160" w:hanging="2160"/>
        <w:rPr>
          <w:b/>
          <w:sz w:val="24"/>
          <w:szCs w:val="24"/>
          <w:lang w:val="en-GB"/>
        </w:rPr>
      </w:pPr>
      <w:r w:rsidRPr="00F76AD3">
        <w:rPr>
          <w:b/>
          <w:sz w:val="24"/>
          <w:szCs w:val="24"/>
          <w:lang w:val="en-GB"/>
        </w:rPr>
        <w:tab/>
        <w:t>Sponsored by; ADR Plant Solutions</w:t>
      </w:r>
    </w:p>
    <w:p w14:paraId="1F9717F3" w14:textId="6896E593" w:rsidR="00F76AD3" w:rsidRPr="00F76AD3" w:rsidRDefault="00F76AD3" w:rsidP="00F76AD3">
      <w:pPr>
        <w:ind w:left="2160" w:hanging="2160"/>
        <w:rPr>
          <w:b/>
          <w:bCs/>
          <w:sz w:val="24"/>
          <w:szCs w:val="24"/>
          <w:lang w:val="en-GB"/>
        </w:rPr>
      </w:pPr>
      <w:r w:rsidRPr="00F76AD3">
        <w:rPr>
          <w:b/>
          <w:sz w:val="24"/>
          <w:szCs w:val="24"/>
          <w:lang w:val="en-GB"/>
        </w:rPr>
        <w:t>Class 2</w:t>
      </w:r>
      <w:r w:rsidRPr="00F76AD3">
        <w:rPr>
          <w:b/>
          <w:sz w:val="24"/>
          <w:szCs w:val="24"/>
          <w:lang w:val="en-GB"/>
        </w:rPr>
        <w:tab/>
      </w:r>
      <w:r w:rsidR="00D62C33" w:rsidRPr="00F76AD3">
        <w:rPr>
          <w:b/>
          <w:bCs/>
          <w:sz w:val="24"/>
          <w:szCs w:val="24"/>
          <w:lang w:val="en-GB"/>
        </w:rPr>
        <w:t>3-year-old</w:t>
      </w:r>
      <w:r w:rsidRPr="00F76AD3">
        <w:rPr>
          <w:b/>
          <w:bCs/>
          <w:sz w:val="24"/>
          <w:szCs w:val="24"/>
          <w:lang w:val="en-GB"/>
        </w:rPr>
        <w:t xml:space="preserve"> or over mare or gelding</w:t>
      </w:r>
    </w:p>
    <w:p w14:paraId="027E86FE" w14:textId="77777777" w:rsidR="00F76AD3" w:rsidRPr="00F76AD3" w:rsidRDefault="00F76AD3" w:rsidP="00F76AD3">
      <w:pPr>
        <w:ind w:left="2160"/>
        <w:rPr>
          <w:rFonts w:ascii="Roboto" w:eastAsia="Times New Roman" w:hAnsi="Roboto" w:cs="Times New Roman"/>
          <w:b/>
          <w:bCs/>
          <w:color w:val="5E5E5E"/>
          <w:sz w:val="24"/>
          <w:szCs w:val="24"/>
          <w:lang w:val="en-GB" w:eastAsia="en-GB"/>
        </w:rPr>
      </w:pPr>
      <w:r w:rsidRPr="00F76AD3">
        <w:rPr>
          <w:b/>
          <w:bCs/>
          <w:sz w:val="24"/>
          <w:szCs w:val="24"/>
          <w:lang w:val="en-GB"/>
        </w:rPr>
        <w:t>Sponsored by: TT Grab Hire</w:t>
      </w:r>
      <w:r w:rsidRPr="00F76AD3">
        <w:rPr>
          <w:b/>
          <w:bCs/>
          <w:sz w:val="24"/>
          <w:szCs w:val="24"/>
          <w:lang w:val="en-GB"/>
        </w:rPr>
        <w:tab/>
      </w:r>
      <w:r w:rsidRPr="00F76AD3">
        <w:rPr>
          <w:b/>
          <w:bCs/>
          <w:sz w:val="24"/>
          <w:szCs w:val="24"/>
          <w:lang w:val="en-GB"/>
        </w:rPr>
        <w:tab/>
      </w:r>
      <w:r w:rsidRPr="00F76AD3">
        <w:rPr>
          <w:b/>
          <w:bCs/>
          <w:sz w:val="24"/>
          <w:szCs w:val="24"/>
          <w:lang w:val="en-GB"/>
        </w:rPr>
        <w:tab/>
      </w:r>
      <w:r w:rsidRPr="00F76AD3">
        <w:rPr>
          <w:b/>
          <w:bCs/>
          <w:sz w:val="24"/>
          <w:szCs w:val="24"/>
          <w:lang w:val="en-GB"/>
        </w:rPr>
        <w:tab/>
        <w:t xml:space="preserve">   </w:t>
      </w:r>
    </w:p>
    <w:p w14:paraId="4B0D7D36" w14:textId="52AF0AC1" w:rsidR="00F76AD3" w:rsidRPr="00F76AD3" w:rsidRDefault="00F76AD3" w:rsidP="00F76AD3">
      <w:pPr>
        <w:rPr>
          <w:b/>
          <w:bCs/>
          <w:sz w:val="24"/>
          <w:szCs w:val="24"/>
          <w:lang w:val="en-GB"/>
        </w:rPr>
      </w:pPr>
      <w:r w:rsidRPr="00F76AD3">
        <w:rPr>
          <w:b/>
          <w:bCs/>
          <w:sz w:val="24"/>
          <w:szCs w:val="24"/>
          <w:lang w:val="en-GB"/>
        </w:rPr>
        <w:t>Class 3</w:t>
      </w:r>
      <w:r w:rsidRPr="00F76AD3">
        <w:rPr>
          <w:b/>
          <w:bCs/>
          <w:sz w:val="24"/>
          <w:szCs w:val="24"/>
          <w:lang w:val="en-GB"/>
        </w:rPr>
        <w:tab/>
      </w:r>
      <w:r w:rsidRPr="00F76AD3">
        <w:rPr>
          <w:b/>
          <w:bCs/>
          <w:sz w:val="24"/>
          <w:szCs w:val="24"/>
          <w:lang w:val="en-GB"/>
        </w:rPr>
        <w:tab/>
        <w:t xml:space="preserve">Best turned out </w:t>
      </w:r>
    </w:p>
    <w:p w14:paraId="5F8970A3" w14:textId="7DE66124" w:rsidR="00F76AD3" w:rsidRPr="00F76AD3" w:rsidRDefault="00F76AD3" w:rsidP="00F76AD3">
      <w:pPr>
        <w:rPr>
          <w:b/>
          <w:bCs/>
          <w:sz w:val="24"/>
          <w:szCs w:val="24"/>
          <w:lang w:val="en-GB"/>
        </w:rPr>
      </w:pPr>
      <w:r w:rsidRPr="00F76AD3">
        <w:rPr>
          <w:b/>
          <w:bCs/>
          <w:sz w:val="24"/>
          <w:szCs w:val="24"/>
          <w:lang w:val="en-GB"/>
        </w:rPr>
        <w:tab/>
      </w:r>
      <w:r w:rsidRPr="00F76AD3">
        <w:rPr>
          <w:b/>
          <w:bCs/>
          <w:sz w:val="24"/>
          <w:szCs w:val="24"/>
          <w:lang w:val="en-GB"/>
        </w:rPr>
        <w:tab/>
      </w:r>
      <w:r w:rsidRPr="00F76AD3">
        <w:rPr>
          <w:b/>
          <w:bCs/>
          <w:sz w:val="24"/>
          <w:szCs w:val="24"/>
          <w:lang w:val="en-GB"/>
        </w:rPr>
        <w:tab/>
        <w:t xml:space="preserve">Sponsored by: Mrs </w:t>
      </w:r>
      <w:r w:rsidR="009010DD" w:rsidRPr="00F76AD3">
        <w:rPr>
          <w:b/>
          <w:bCs/>
          <w:sz w:val="24"/>
          <w:szCs w:val="24"/>
          <w:lang w:val="en-GB"/>
        </w:rPr>
        <w:t>Dowson’s</w:t>
      </w:r>
      <w:r w:rsidRPr="00F76AD3">
        <w:rPr>
          <w:b/>
          <w:bCs/>
          <w:sz w:val="24"/>
          <w:szCs w:val="24"/>
          <w:lang w:val="en-GB"/>
        </w:rPr>
        <w:t xml:space="preserve"> Ic</w:t>
      </w:r>
      <w:r w:rsidR="00EC1F91">
        <w:rPr>
          <w:b/>
          <w:bCs/>
          <w:sz w:val="24"/>
          <w:szCs w:val="24"/>
          <w:lang w:val="en-GB"/>
        </w:rPr>
        <w:t>e C</w:t>
      </w:r>
      <w:r w:rsidRPr="00F76AD3">
        <w:rPr>
          <w:b/>
          <w:bCs/>
          <w:sz w:val="24"/>
          <w:szCs w:val="24"/>
          <w:lang w:val="en-GB"/>
        </w:rPr>
        <w:t>ream</w:t>
      </w:r>
    </w:p>
    <w:p w14:paraId="36B2FCE6" w14:textId="77777777" w:rsidR="00F76AD3" w:rsidRPr="00F76AD3" w:rsidRDefault="00F76AD3" w:rsidP="00F76AD3">
      <w:pPr>
        <w:jc w:val="center"/>
        <w:rPr>
          <w:b/>
          <w:bCs/>
          <w:sz w:val="16"/>
          <w:szCs w:val="16"/>
          <w:lang w:val="en-GB"/>
        </w:rPr>
      </w:pPr>
    </w:p>
    <w:p w14:paraId="55558E7A" w14:textId="77777777" w:rsidR="00F76AD3" w:rsidRDefault="00F76AD3" w:rsidP="00F76AD3">
      <w:pPr>
        <w:jc w:val="center"/>
        <w:rPr>
          <w:b/>
          <w:bCs/>
          <w:sz w:val="28"/>
          <w:szCs w:val="28"/>
          <w:lang w:val="en-GB"/>
        </w:rPr>
      </w:pPr>
    </w:p>
    <w:p w14:paraId="33C96807" w14:textId="77777777" w:rsidR="00F76AD3" w:rsidRDefault="00F76AD3" w:rsidP="00F76AD3">
      <w:pPr>
        <w:jc w:val="center"/>
        <w:rPr>
          <w:b/>
          <w:bCs/>
          <w:sz w:val="28"/>
          <w:szCs w:val="28"/>
          <w:lang w:val="en-GB"/>
        </w:rPr>
      </w:pPr>
    </w:p>
    <w:p w14:paraId="0B9CDBAD" w14:textId="4E47CE7D" w:rsidR="00F76AD3" w:rsidRPr="00F76AD3" w:rsidRDefault="00F76AD3" w:rsidP="00F76AD3">
      <w:pPr>
        <w:jc w:val="center"/>
        <w:rPr>
          <w:b/>
          <w:bCs/>
          <w:sz w:val="32"/>
          <w:szCs w:val="32"/>
          <w:lang w:val="en-GB"/>
        </w:rPr>
      </w:pPr>
      <w:r w:rsidRPr="00DA379A">
        <w:rPr>
          <w:b/>
          <w:bCs/>
          <w:color w:val="auto"/>
          <w:sz w:val="32"/>
          <w:szCs w:val="32"/>
          <w:lang w:val="en-GB"/>
        </w:rPr>
        <w:t>ANY OTHER HEAVY HORSE BREED CHAMPIONSHIP</w:t>
      </w:r>
    </w:p>
    <w:p w14:paraId="1BA42057" w14:textId="53C300A6" w:rsidR="00F76AD3" w:rsidRPr="00A44A49" w:rsidRDefault="00F76AD3" w:rsidP="00F76AD3">
      <w:pPr>
        <w:jc w:val="center"/>
        <w:rPr>
          <w:b/>
          <w:bCs/>
          <w:color w:val="auto"/>
          <w:sz w:val="28"/>
          <w:szCs w:val="28"/>
          <w:lang w:val="en-GB"/>
        </w:rPr>
      </w:pPr>
      <w:r w:rsidRPr="00A44A49">
        <w:rPr>
          <w:b/>
          <w:bCs/>
          <w:color w:val="auto"/>
          <w:sz w:val="28"/>
          <w:szCs w:val="28"/>
          <w:lang w:val="en-GB"/>
        </w:rPr>
        <w:t xml:space="preserve">Sponsored by: Waterside Services </w:t>
      </w:r>
      <w:r w:rsidR="00A44A49">
        <w:rPr>
          <w:b/>
          <w:bCs/>
          <w:color w:val="auto"/>
          <w:sz w:val="28"/>
          <w:szCs w:val="28"/>
          <w:lang w:val="en-GB"/>
        </w:rPr>
        <w:t>(</w:t>
      </w:r>
      <w:r w:rsidRPr="00A44A49">
        <w:rPr>
          <w:b/>
          <w:bCs/>
          <w:color w:val="auto"/>
          <w:sz w:val="28"/>
          <w:szCs w:val="28"/>
          <w:lang w:val="en-GB"/>
        </w:rPr>
        <w:t>NW</w:t>
      </w:r>
      <w:r w:rsidR="00A44A49">
        <w:rPr>
          <w:b/>
          <w:bCs/>
          <w:color w:val="auto"/>
          <w:sz w:val="28"/>
          <w:szCs w:val="28"/>
          <w:lang w:val="en-GB"/>
        </w:rPr>
        <w:t>)</w:t>
      </w:r>
      <w:r w:rsidRPr="00A44A49">
        <w:rPr>
          <w:b/>
          <w:bCs/>
          <w:color w:val="auto"/>
          <w:sz w:val="28"/>
          <w:szCs w:val="28"/>
          <w:lang w:val="en-GB"/>
        </w:rPr>
        <w:t xml:space="preserve"> Ltd</w:t>
      </w:r>
    </w:p>
    <w:p w14:paraId="02796EB2" w14:textId="77777777" w:rsidR="00F76AD3" w:rsidRPr="00DA379A" w:rsidRDefault="00F76AD3" w:rsidP="00F76AD3">
      <w:pPr>
        <w:ind w:firstLine="720"/>
        <w:jc w:val="center"/>
        <w:rPr>
          <w:b/>
          <w:bCs/>
          <w:color w:val="auto"/>
          <w:sz w:val="28"/>
          <w:szCs w:val="28"/>
          <w:lang w:val="en-GB"/>
        </w:rPr>
      </w:pPr>
      <w:r w:rsidRPr="00DA379A">
        <w:rPr>
          <w:b/>
          <w:bCs/>
          <w:color w:val="auto"/>
          <w:sz w:val="28"/>
          <w:szCs w:val="28"/>
          <w:lang w:val="en-GB"/>
        </w:rPr>
        <w:t>Prize money</w:t>
      </w:r>
    </w:p>
    <w:p w14:paraId="436C537F" w14:textId="24D8B90E" w:rsidR="00726434" w:rsidRPr="00DA379A" w:rsidRDefault="00F76AD3" w:rsidP="00DA379A">
      <w:pPr>
        <w:jc w:val="center"/>
        <w:rPr>
          <w:b/>
          <w:bCs/>
          <w:color w:val="auto"/>
          <w:sz w:val="28"/>
          <w:szCs w:val="28"/>
          <w:lang w:val="en-GB"/>
        </w:rPr>
      </w:pPr>
      <w:r w:rsidRPr="00DA379A">
        <w:rPr>
          <w:b/>
          <w:bCs/>
          <w:color w:val="auto"/>
          <w:sz w:val="28"/>
          <w:szCs w:val="28"/>
          <w:lang w:val="en-GB"/>
        </w:rPr>
        <w:t>Champion</w:t>
      </w:r>
      <w:r w:rsidRPr="00DA379A">
        <w:rPr>
          <w:b/>
          <w:bCs/>
          <w:color w:val="auto"/>
          <w:sz w:val="28"/>
          <w:szCs w:val="28"/>
          <w:lang w:val="en-GB"/>
        </w:rPr>
        <w:tab/>
      </w:r>
      <w:r w:rsidRPr="00DA379A">
        <w:rPr>
          <w:b/>
          <w:bCs/>
          <w:color w:val="auto"/>
          <w:sz w:val="28"/>
          <w:szCs w:val="28"/>
          <w:lang w:val="en-GB"/>
        </w:rPr>
        <w:tab/>
        <w:t>£50</w:t>
      </w:r>
      <w:r w:rsidRPr="00DA379A">
        <w:rPr>
          <w:b/>
          <w:bCs/>
          <w:color w:val="auto"/>
          <w:sz w:val="28"/>
          <w:szCs w:val="28"/>
          <w:lang w:val="en-GB"/>
        </w:rPr>
        <w:tab/>
      </w:r>
      <w:r w:rsidRPr="00DA379A">
        <w:rPr>
          <w:b/>
          <w:bCs/>
          <w:color w:val="auto"/>
          <w:sz w:val="28"/>
          <w:szCs w:val="28"/>
          <w:lang w:val="en-GB"/>
        </w:rPr>
        <w:tab/>
      </w:r>
      <w:r w:rsidRPr="00DA379A">
        <w:rPr>
          <w:b/>
          <w:bCs/>
          <w:color w:val="auto"/>
          <w:sz w:val="28"/>
          <w:szCs w:val="28"/>
          <w:lang w:val="en-GB"/>
        </w:rPr>
        <w:tab/>
        <w:t>Reserve  £ 25</w:t>
      </w:r>
    </w:p>
    <w:p w14:paraId="7A7FD405" w14:textId="7C87847A" w:rsidR="00AB6A0B" w:rsidRDefault="00AB6A0B" w:rsidP="003D6E9B">
      <w:pPr>
        <w:rPr>
          <w:b/>
          <w:bCs/>
          <w:sz w:val="24"/>
          <w:szCs w:val="24"/>
          <w:lang w:val="en-GB"/>
        </w:rPr>
      </w:pPr>
    </w:p>
    <w:p w14:paraId="605957E8" w14:textId="74F97175" w:rsidR="00726434" w:rsidRPr="00815E28" w:rsidRDefault="00726434" w:rsidP="00726434">
      <w:pPr>
        <w:jc w:val="center"/>
        <w:rPr>
          <w:b/>
          <w:bCs/>
          <w:color w:val="auto"/>
          <w:sz w:val="36"/>
          <w:szCs w:val="36"/>
          <w:u w:val="single"/>
          <w:lang w:val="en-GB"/>
        </w:rPr>
      </w:pPr>
      <w:r w:rsidRPr="00815E28">
        <w:rPr>
          <w:b/>
          <w:bCs/>
          <w:color w:val="auto"/>
          <w:sz w:val="36"/>
          <w:szCs w:val="36"/>
          <w:u w:val="single"/>
          <w:lang w:val="en-GB"/>
        </w:rPr>
        <w:t xml:space="preserve">SUFFOLK PUNCH </w:t>
      </w:r>
      <w:r w:rsidR="00815E28" w:rsidRPr="00815E28">
        <w:rPr>
          <w:b/>
          <w:bCs/>
          <w:color w:val="auto"/>
          <w:sz w:val="36"/>
          <w:szCs w:val="36"/>
          <w:u w:val="single"/>
          <w:lang w:val="en-GB"/>
        </w:rPr>
        <w:t xml:space="preserve">IN-HAND </w:t>
      </w:r>
      <w:r w:rsidRPr="00815E28">
        <w:rPr>
          <w:b/>
          <w:bCs/>
          <w:color w:val="auto"/>
          <w:sz w:val="36"/>
          <w:szCs w:val="36"/>
          <w:u w:val="single"/>
          <w:lang w:val="en-GB"/>
        </w:rPr>
        <w:t>CLASSES</w:t>
      </w:r>
    </w:p>
    <w:p w14:paraId="497FF77D" w14:textId="77777777" w:rsidR="00815E28" w:rsidRPr="00815E28" w:rsidRDefault="00815E28" w:rsidP="00726434">
      <w:pPr>
        <w:jc w:val="center"/>
        <w:rPr>
          <w:b/>
          <w:bCs/>
          <w:sz w:val="24"/>
          <w:szCs w:val="24"/>
          <w:u w:val="single"/>
          <w:lang w:val="en-GB"/>
        </w:rPr>
      </w:pPr>
    </w:p>
    <w:p w14:paraId="5EC1966D" w14:textId="7AE066A8" w:rsidR="00726434" w:rsidRPr="00DA379A" w:rsidRDefault="00F76AD3" w:rsidP="00F76AD3">
      <w:pPr>
        <w:rPr>
          <w:color w:val="auto"/>
          <w:sz w:val="28"/>
          <w:szCs w:val="28"/>
          <w:lang w:val="en-GB"/>
        </w:rPr>
      </w:pPr>
      <w:r w:rsidRPr="00DA379A">
        <w:rPr>
          <w:color w:val="auto"/>
          <w:sz w:val="28"/>
          <w:szCs w:val="28"/>
          <w:lang w:val="en-GB"/>
        </w:rPr>
        <w:t xml:space="preserve">To </w:t>
      </w:r>
      <w:r w:rsidR="00815E28" w:rsidRPr="00DA379A">
        <w:rPr>
          <w:color w:val="auto"/>
          <w:sz w:val="28"/>
          <w:szCs w:val="28"/>
          <w:lang w:val="en-GB"/>
        </w:rPr>
        <w:t>commence following the Any Other Horse Breed in hand classes</w:t>
      </w:r>
    </w:p>
    <w:p w14:paraId="5E9F66E4" w14:textId="77777777" w:rsidR="00815E28" w:rsidRPr="00DA379A" w:rsidRDefault="00815E28" w:rsidP="00F76AD3">
      <w:pPr>
        <w:rPr>
          <w:color w:val="auto"/>
          <w:sz w:val="24"/>
          <w:szCs w:val="24"/>
          <w:lang w:val="en-GB"/>
        </w:rPr>
      </w:pPr>
    </w:p>
    <w:p w14:paraId="0D38EE67" w14:textId="1F1B4090" w:rsidR="00815E28" w:rsidRPr="00DA379A" w:rsidRDefault="00815E28" w:rsidP="00F76AD3">
      <w:pPr>
        <w:rPr>
          <w:color w:val="auto"/>
          <w:sz w:val="32"/>
          <w:szCs w:val="32"/>
          <w:lang w:val="en-GB"/>
        </w:rPr>
      </w:pPr>
      <w:r w:rsidRPr="00DA379A">
        <w:rPr>
          <w:color w:val="auto"/>
          <w:sz w:val="32"/>
          <w:szCs w:val="32"/>
          <w:lang w:val="en-GB"/>
        </w:rPr>
        <w:t xml:space="preserve">Judge: </w:t>
      </w:r>
      <w:r w:rsidRPr="00DA379A">
        <w:rPr>
          <w:color w:val="auto"/>
          <w:sz w:val="32"/>
          <w:szCs w:val="32"/>
          <w:lang w:val="en-GB"/>
        </w:rPr>
        <w:tab/>
        <w:t>Peter Crockford</w:t>
      </w:r>
    </w:p>
    <w:p w14:paraId="58C556EE" w14:textId="77777777" w:rsidR="00815E28" w:rsidRPr="00DA379A" w:rsidRDefault="00815E28" w:rsidP="00F76AD3">
      <w:pPr>
        <w:rPr>
          <w:color w:val="auto"/>
          <w:sz w:val="16"/>
          <w:szCs w:val="16"/>
          <w:lang w:val="en-GB"/>
        </w:rPr>
      </w:pPr>
    </w:p>
    <w:p w14:paraId="09C12193" w14:textId="7E207CF6" w:rsidR="00726434" w:rsidRPr="00DA379A" w:rsidRDefault="00726434" w:rsidP="00726434">
      <w:pPr>
        <w:rPr>
          <w:color w:val="auto"/>
          <w:sz w:val="28"/>
          <w:szCs w:val="28"/>
          <w:lang w:val="en-GB"/>
        </w:rPr>
      </w:pPr>
      <w:r w:rsidRPr="00DA379A">
        <w:rPr>
          <w:color w:val="auto"/>
          <w:sz w:val="28"/>
          <w:szCs w:val="28"/>
          <w:lang w:val="en-GB"/>
        </w:rPr>
        <w:t xml:space="preserve">Class </w:t>
      </w:r>
      <w:r w:rsidR="00815E28" w:rsidRPr="00DA379A">
        <w:rPr>
          <w:color w:val="auto"/>
          <w:sz w:val="28"/>
          <w:szCs w:val="28"/>
          <w:lang w:val="en-GB"/>
        </w:rPr>
        <w:t>4</w:t>
      </w:r>
      <w:r w:rsidRPr="00DA379A">
        <w:rPr>
          <w:color w:val="auto"/>
          <w:sz w:val="28"/>
          <w:szCs w:val="28"/>
          <w:lang w:val="en-GB"/>
        </w:rPr>
        <w:t xml:space="preserve">. </w:t>
      </w:r>
      <w:r w:rsidRPr="00DA379A">
        <w:rPr>
          <w:color w:val="auto"/>
          <w:sz w:val="28"/>
          <w:szCs w:val="28"/>
          <w:lang w:val="en-GB"/>
        </w:rPr>
        <w:tab/>
        <w:t>Best turned out</w:t>
      </w:r>
      <w:r w:rsidR="00AB6A0B" w:rsidRPr="00DA379A">
        <w:rPr>
          <w:color w:val="auto"/>
          <w:sz w:val="28"/>
          <w:szCs w:val="28"/>
          <w:lang w:val="en-GB"/>
        </w:rPr>
        <w:t xml:space="preserve"> (Free to enter)</w:t>
      </w:r>
    </w:p>
    <w:p w14:paraId="0923DB31" w14:textId="0A307FE7" w:rsidR="006B3FB0" w:rsidRPr="00DA379A" w:rsidRDefault="006B3FB0" w:rsidP="00726434">
      <w:pPr>
        <w:rPr>
          <w:color w:val="auto"/>
          <w:sz w:val="28"/>
          <w:szCs w:val="28"/>
          <w:lang w:val="en-GB"/>
        </w:rPr>
      </w:pPr>
      <w:r w:rsidRPr="00DA379A">
        <w:rPr>
          <w:color w:val="auto"/>
          <w:sz w:val="28"/>
          <w:szCs w:val="28"/>
          <w:lang w:val="en-GB"/>
        </w:rPr>
        <w:tab/>
      </w:r>
      <w:r w:rsidRPr="00DA379A">
        <w:rPr>
          <w:color w:val="auto"/>
          <w:sz w:val="28"/>
          <w:szCs w:val="28"/>
          <w:lang w:val="en-GB"/>
        </w:rPr>
        <w:tab/>
        <w:t>Sponsored by: Monks Contractors</w:t>
      </w:r>
    </w:p>
    <w:p w14:paraId="1B3D3111" w14:textId="77777777" w:rsidR="00726434" w:rsidRPr="00DA379A" w:rsidRDefault="00726434" w:rsidP="00726434">
      <w:pPr>
        <w:rPr>
          <w:color w:val="auto"/>
          <w:sz w:val="16"/>
          <w:szCs w:val="16"/>
          <w:lang w:val="en-GB"/>
        </w:rPr>
      </w:pPr>
    </w:p>
    <w:p w14:paraId="52DA8D7C" w14:textId="6C4EBE70" w:rsidR="00726434" w:rsidRPr="00DA379A" w:rsidRDefault="00726434" w:rsidP="00726434">
      <w:pPr>
        <w:rPr>
          <w:color w:val="auto"/>
          <w:sz w:val="28"/>
          <w:szCs w:val="28"/>
          <w:lang w:val="en-GB"/>
        </w:rPr>
      </w:pPr>
      <w:r w:rsidRPr="00DA379A">
        <w:rPr>
          <w:color w:val="auto"/>
          <w:sz w:val="28"/>
          <w:szCs w:val="28"/>
          <w:lang w:val="en-GB"/>
        </w:rPr>
        <w:t xml:space="preserve">Class </w:t>
      </w:r>
      <w:r w:rsidR="00815E28" w:rsidRPr="00DA379A">
        <w:rPr>
          <w:color w:val="auto"/>
          <w:sz w:val="28"/>
          <w:szCs w:val="28"/>
          <w:lang w:val="en-GB"/>
        </w:rPr>
        <w:t>5</w:t>
      </w:r>
      <w:r w:rsidRPr="00DA379A">
        <w:rPr>
          <w:color w:val="auto"/>
          <w:sz w:val="28"/>
          <w:szCs w:val="28"/>
          <w:lang w:val="en-GB"/>
        </w:rPr>
        <w:t xml:space="preserve"> </w:t>
      </w:r>
      <w:r w:rsidRPr="00DA379A">
        <w:rPr>
          <w:color w:val="auto"/>
          <w:sz w:val="28"/>
          <w:szCs w:val="28"/>
          <w:lang w:val="en-GB"/>
        </w:rPr>
        <w:tab/>
        <w:t>Yearling colt, filly or gelding</w:t>
      </w:r>
    </w:p>
    <w:p w14:paraId="1128ECDB" w14:textId="65788830" w:rsidR="006B3FB0" w:rsidRPr="00DA379A" w:rsidRDefault="006B3FB0" w:rsidP="00726434">
      <w:pPr>
        <w:rPr>
          <w:color w:val="auto"/>
          <w:sz w:val="28"/>
          <w:szCs w:val="28"/>
          <w:lang w:val="en-GB"/>
        </w:rPr>
      </w:pPr>
      <w:r w:rsidRPr="00DA379A">
        <w:rPr>
          <w:color w:val="auto"/>
          <w:sz w:val="28"/>
          <w:szCs w:val="28"/>
          <w:lang w:val="en-GB"/>
        </w:rPr>
        <w:tab/>
      </w:r>
      <w:r w:rsidRPr="00DA379A">
        <w:rPr>
          <w:color w:val="auto"/>
          <w:sz w:val="28"/>
          <w:szCs w:val="28"/>
          <w:lang w:val="en-GB"/>
        </w:rPr>
        <w:tab/>
        <w:t xml:space="preserve">Sponsored </w:t>
      </w:r>
      <w:proofErr w:type="gramStart"/>
      <w:r w:rsidRPr="00DA379A">
        <w:rPr>
          <w:color w:val="auto"/>
          <w:sz w:val="28"/>
          <w:szCs w:val="28"/>
          <w:lang w:val="en-GB"/>
        </w:rPr>
        <w:t>by:</w:t>
      </w:r>
      <w:proofErr w:type="gramEnd"/>
      <w:r w:rsidRPr="00DA379A">
        <w:rPr>
          <w:color w:val="auto"/>
          <w:sz w:val="28"/>
          <w:szCs w:val="28"/>
          <w:lang w:val="en-GB"/>
        </w:rPr>
        <w:t xml:space="preserve"> A1 Skips</w:t>
      </w:r>
    </w:p>
    <w:p w14:paraId="5B4BCCE2" w14:textId="77777777" w:rsidR="00726434" w:rsidRPr="00DA379A" w:rsidRDefault="00726434" w:rsidP="00726434">
      <w:pPr>
        <w:rPr>
          <w:color w:val="auto"/>
          <w:sz w:val="16"/>
          <w:szCs w:val="16"/>
          <w:lang w:val="en-GB"/>
        </w:rPr>
      </w:pPr>
    </w:p>
    <w:p w14:paraId="425017C6" w14:textId="0031C8AC" w:rsidR="00726434" w:rsidRPr="00DA379A" w:rsidRDefault="00726434" w:rsidP="00726434">
      <w:pPr>
        <w:rPr>
          <w:color w:val="auto"/>
          <w:sz w:val="28"/>
          <w:szCs w:val="28"/>
          <w:lang w:val="en-GB"/>
        </w:rPr>
      </w:pPr>
      <w:r w:rsidRPr="00DA379A">
        <w:rPr>
          <w:color w:val="auto"/>
          <w:sz w:val="28"/>
          <w:szCs w:val="28"/>
          <w:lang w:val="en-GB"/>
        </w:rPr>
        <w:t xml:space="preserve">Class </w:t>
      </w:r>
      <w:r w:rsidR="00815E28" w:rsidRPr="00DA379A">
        <w:rPr>
          <w:color w:val="auto"/>
          <w:sz w:val="28"/>
          <w:szCs w:val="28"/>
          <w:lang w:val="en-GB"/>
        </w:rPr>
        <w:t>6</w:t>
      </w:r>
      <w:r w:rsidRPr="00DA379A">
        <w:rPr>
          <w:color w:val="auto"/>
          <w:sz w:val="28"/>
          <w:szCs w:val="28"/>
          <w:lang w:val="en-GB"/>
        </w:rPr>
        <w:t xml:space="preserve"> </w:t>
      </w:r>
      <w:r w:rsidRPr="00DA379A">
        <w:rPr>
          <w:color w:val="auto"/>
          <w:sz w:val="28"/>
          <w:szCs w:val="28"/>
          <w:lang w:val="en-GB"/>
        </w:rPr>
        <w:tab/>
      </w:r>
      <w:r w:rsidR="009010DD" w:rsidRPr="00DA379A">
        <w:rPr>
          <w:color w:val="auto"/>
          <w:sz w:val="28"/>
          <w:szCs w:val="28"/>
          <w:lang w:val="en-GB"/>
        </w:rPr>
        <w:t>2-year-old</w:t>
      </w:r>
      <w:r w:rsidRPr="00DA379A">
        <w:rPr>
          <w:color w:val="auto"/>
          <w:sz w:val="28"/>
          <w:szCs w:val="28"/>
          <w:lang w:val="en-GB"/>
        </w:rPr>
        <w:t>, filly or gelding</w:t>
      </w:r>
    </w:p>
    <w:p w14:paraId="0D2E63E5" w14:textId="295A1F47" w:rsidR="006B3FB0" w:rsidRPr="00DA379A" w:rsidRDefault="006B3FB0" w:rsidP="00726434">
      <w:pPr>
        <w:rPr>
          <w:color w:val="auto"/>
          <w:sz w:val="28"/>
          <w:szCs w:val="28"/>
          <w:lang w:val="en-GB"/>
        </w:rPr>
      </w:pPr>
      <w:r w:rsidRPr="00DA379A">
        <w:rPr>
          <w:color w:val="auto"/>
          <w:sz w:val="28"/>
          <w:szCs w:val="28"/>
          <w:lang w:val="en-GB"/>
        </w:rPr>
        <w:tab/>
      </w:r>
      <w:r w:rsidRPr="00DA379A">
        <w:rPr>
          <w:color w:val="auto"/>
          <w:sz w:val="28"/>
          <w:szCs w:val="28"/>
          <w:lang w:val="en-GB"/>
        </w:rPr>
        <w:tab/>
        <w:t xml:space="preserve">Sponsored by: </w:t>
      </w:r>
      <w:proofErr w:type="spellStart"/>
      <w:r w:rsidR="00191341" w:rsidRPr="00DA379A">
        <w:rPr>
          <w:color w:val="auto"/>
          <w:sz w:val="28"/>
          <w:szCs w:val="28"/>
          <w:lang w:val="en-GB"/>
        </w:rPr>
        <w:t>Insurefit</w:t>
      </w:r>
      <w:proofErr w:type="spellEnd"/>
      <w:r w:rsidRPr="00DA379A">
        <w:rPr>
          <w:color w:val="auto"/>
          <w:sz w:val="28"/>
          <w:szCs w:val="28"/>
          <w:lang w:val="en-GB"/>
        </w:rPr>
        <w:tab/>
      </w:r>
      <w:r w:rsidR="00DA379A" w:rsidRPr="00DA379A">
        <w:rPr>
          <w:color w:val="auto"/>
          <w:sz w:val="28"/>
          <w:szCs w:val="28"/>
          <w:lang w:val="en-GB"/>
        </w:rPr>
        <w:t xml:space="preserve"> Vehicle Installations</w:t>
      </w:r>
      <w:r w:rsidRPr="00DA379A">
        <w:rPr>
          <w:color w:val="auto"/>
          <w:sz w:val="28"/>
          <w:szCs w:val="28"/>
          <w:lang w:val="en-GB"/>
        </w:rPr>
        <w:tab/>
      </w:r>
    </w:p>
    <w:p w14:paraId="190EA129" w14:textId="77777777" w:rsidR="00726434" w:rsidRPr="00DA379A" w:rsidRDefault="00726434" w:rsidP="00726434">
      <w:pPr>
        <w:rPr>
          <w:color w:val="auto"/>
          <w:sz w:val="16"/>
          <w:szCs w:val="16"/>
          <w:lang w:val="en-GB"/>
        </w:rPr>
      </w:pPr>
    </w:p>
    <w:p w14:paraId="567F421F" w14:textId="4BDCE812" w:rsidR="00726434" w:rsidRPr="00DA379A" w:rsidRDefault="00726434" w:rsidP="00726434">
      <w:pPr>
        <w:rPr>
          <w:color w:val="auto"/>
          <w:sz w:val="28"/>
          <w:szCs w:val="28"/>
          <w:lang w:val="en-GB"/>
        </w:rPr>
      </w:pPr>
      <w:r w:rsidRPr="00DA379A">
        <w:rPr>
          <w:color w:val="auto"/>
          <w:sz w:val="28"/>
          <w:szCs w:val="28"/>
          <w:lang w:val="en-GB"/>
        </w:rPr>
        <w:t xml:space="preserve">Class </w:t>
      </w:r>
      <w:r w:rsidR="00815E28" w:rsidRPr="00DA379A">
        <w:rPr>
          <w:color w:val="auto"/>
          <w:sz w:val="28"/>
          <w:szCs w:val="28"/>
          <w:lang w:val="en-GB"/>
        </w:rPr>
        <w:t>7</w:t>
      </w:r>
      <w:r w:rsidRPr="00DA379A">
        <w:rPr>
          <w:color w:val="auto"/>
          <w:sz w:val="28"/>
          <w:szCs w:val="28"/>
          <w:lang w:val="en-GB"/>
        </w:rPr>
        <w:tab/>
      </w:r>
      <w:r w:rsidR="009010DD" w:rsidRPr="00DA379A">
        <w:rPr>
          <w:color w:val="auto"/>
          <w:sz w:val="28"/>
          <w:szCs w:val="28"/>
          <w:lang w:val="en-GB"/>
        </w:rPr>
        <w:t>3-year-old</w:t>
      </w:r>
      <w:r w:rsidRPr="00DA379A">
        <w:rPr>
          <w:color w:val="auto"/>
          <w:sz w:val="28"/>
          <w:szCs w:val="28"/>
          <w:lang w:val="en-GB"/>
        </w:rPr>
        <w:t xml:space="preserve"> and over mare or gelding</w:t>
      </w:r>
    </w:p>
    <w:p w14:paraId="45A49F22" w14:textId="2DDF5733" w:rsidR="00726434" w:rsidRPr="00DA379A" w:rsidRDefault="006B3FB0" w:rsidP="00726434">
      <w:pPr>
        <w:rPr>
          <w:color w:val="auto"/>
          <w:sz w:val="28"/>
          <w:szCs w:val="28"/>
          <w:lang w:val="en-GB"/>
        </w:rPr>
      </w:pPr>
      <w:r w:rsidRPr="00DA379A">
        <w:rPr>
          <w:color w:val="auto"/>
          <w:sz w:val="28"/>
          <w:szCs w:val="28"/>
          <w:lang w:val="en-GB"/>
        </w:rPr>
        <w:tab/>
      </w:r>
      <w:r w:rsidRPr="00DA379A">
        <w:rPr>
          <w:color w:val="auto"/>
          <w:sz w:val="28"/>
          <w:szCs w:val="28"/>
          <w:lang w:val="en-GB"/>
        </w:rPr>
        <w:tab/>
        <w:t xml:space="preserve">Sponsored by: Mrs </w:t>
      </w:r>
      <w:r w:rsidR="009010DD" w:rsidRPr="00DA379A">
        <w:rPr>
          <w:color w:val="auto"/>
          <w:sz w:val="28"/>
          <w:szCs w:val="28"/>
          <w:lang w:val="en-GB"/>
        </w:rPr>
        <w:t>Dowson’s</w:t>
      </w:r>
      <w:r w:rsidR="00DA379A" w:rsidRPr="00DA379A">
        <w:rPr>
          <w:color w:val="auto"/>
          <w:sz w:val="28"/>
          <w:szCs w:val="28"/>
          <w:lang w:val="en-GB"/>
        </w:rPr>
        <w:t xml:space="preserve"> Ice</w:t>
      </w:r>
      <w:r w:rsidR="009010DD">
        <w:rPr>
          <w:color w:val="auto"/>
          <w:sz w:val="28"/>
          <w:szCs w:val="28"/>
          <w:lang w:val="en-GB"/>
        </w:rPr>
        <w:t xml:space="preserve"> C</w:t>
      </w:r>
      <w:r w:rsidR="00DA379A" w:rsidRPr="00DA379A">
        <w:rPr>
          <w:color w:val="auto"/>
          <w:sz w:val="28"/>
          <w:szCs w:val="28"/>
          <w:lang w:val="en-GB"/>
        </w:rPr>
        <w:t>ream</w:t>
      </w:r>
    </w:p>
    <w:p w14:paraId="6F556F7C" w14:textId="77777777" w:rsidR="00AB6A0B" w:rsidRPr="00DA379A" w:rsidRDefault="00AB6A0B" w:rsidP="00726434">
      <w:pPr>
        <w:jc w:val="center"/>
        <w:rPr>
          <w:color w:val="auto"/>
          <w:sz w:val="20"/>
          <w:szCs w:val="20"/>
          <w:lang w:val="en-GB"/>
        </w:rPr>
      </w:pPr>
    </w:p>
    <w:p w14:paraId="73D562B6" w14:textId="4A5F47AE" w:rsidR="00726434" w:rsidRPr="00AB6A0B" w:rsidRDefault="00726434" w:rsidP="00726434">
      <w:pPr>
        <w:jc w:val="center"/>
        <w:rPr>
          <w:b/>
          <w:bCs/>
          <w:color w:val="auto"/>
          <w:sz w:val="36"/>
          <w:szCs w:val="36"/>
          <w:lang w:val="en-GB"/>
        </w:rPr>
      </w:pPr>
      <w:r w:rsidRPr="00AB6A0B">
        <w:rPr>
          <w:b/>
          <w:bCs/>
          <w:color w:val="auto"/>
          <w:sz w:val="36"/>
          <w:szCs w:val="36"/>
          <w:lang w:val="en-GB"/>
        </w:rPr>
        <w:t xml:space="preserve">Overall </w:t>
      </w:r>
      <w:r w:rsidR="00AB6A0B">
        <w:rPr>
          <w:b/>
          <w:bCs/>
          <w:color w:val="auto"/>
          <w:sz w:val="36"/>
          <w:szCs w:val="36"/>
          <w:lang w:val="en-GB"/>
        </w:rPr>
        <w:t>Suffolk</w:t>
      </w:r>
      <w:r w:rsidR="00C478DD">
        <w:rPr>
          <w:b/>
          <w:bCs/>
          <w:color w:val="auto"/>
          <w:sz w:val="36"/>
          <w:szCs w:val="36"/>
          <w:lang w:val="en-GB"/>
        </w:rPr>
        <w:t xml:space="preserve"> Punch</w:t>
      </w:r>
      <w:r w:rsidR="00AB6A0B">
        <w:rPr>
          <w:b/>
          <w:bCs/>
          <w:color w:val="auto"/>
          <w:sz w:val="36"/>
          <w:szCs w:val="36"/>
          <w:lang w:val="en-GB"/>
        </w:rPr>
        <w:t xml:space="preserve"> </w:t>
      </w:r>
      <w:r w:rsidRPr="00AB6A0B">
        <w:rPr>
          <w:b/>
          <w:bCs/>
          <w:color w:val="auto"/>
          <w:sz w:val="36"/>
          <w:szCs w:val="36"/>
          <w:lang w:val="en-GB"/>
        </w:rPr>
        <w:t>Championship</w:t>
      </w:r>
    </w:p>
    <w:p w14:paraId="034D16C6" w14:textId="77777777" w:rsidR="00726434" w:rsidRPr="00DA379A" w:rsidRDefault="00726434" w:rsidP="00726434">
      <w:pPr>
        <w:jc w:val="center"/>
        <w:rPr>
          <w:b/>
          <w:bCs/>
          <w:color w:val="auto"/>
          <w:sz w:val="28"/>
          <w:szCs w:val="28"/>
          <w:lang w:val="en-GB"/>
        </w:rPr>
      </w:pPr>
      <w:r w:rsidRPr="00DA379A">
        <w:rPr>
          <w:b/>
          <w:bCs/>
          <w:color w:val="auto"/>
          <w:sz w:val="28"/>
          <w:szCs w:val="28"/>
          <w:lang w:val="en-GB"/>
        </w:rPr>
        <w:t>Prize money</w:t>
      </w:r>
    </w:p>
    <w:p w14:paraId="30158DDD" w14:textId="2E64F033" w:rsidR="00726434" w:rsidRPr="00DA379A" w:rsidRDefault="00726434" w:rsidP="00726434">
      <w:pPr>
        <w:jc w:val="center"/>
        <w:rPr>
          <w:b/>
          <w:bCs/>
          <w:color w:val="auto"/>
          <w:sz w:val="28"/>
          <w:szCs w:val="28"/>
          <w:lang w:val="en-GB"/>
        </w:rPr>
      </w:pPr>
      <w:r w:rsidRPr="00DA379A">
        <w:rPr>
          <w:b/>
          <w:bCs/>
          <w:color w:val="auto"/>
          <w:sz w:val="28"/>
          <w:szCs w:val="28"/>
          <w:lang w:val="en-GB"/>
        </w:rPr>
        <w:t>Champion</w:t>
      </w:r>
      <w:r w:rsidRPr="00DA379A">
        <w:rPr>
          <w:b/>
          <w:bCs/>
          <w:color w:val="auto"/>
          <w:sz w:val="28"/>
          <w:szCs w:val="28"/>
          <w:lang w:val="en-GB"/>
        </w:rPr>
        <w:tab/>
      </w:r>
      <w:r w:rsidRPr="00DA379A">
        <w:rPr>
          <w:b/>
          <w:bCs/>
          <w:color w:val="auto"/>
          <w:sz w:val="28"/>
          <w:szCs w:val="28"/>
          <w:lang w:val="en-GB"/>
        </w:rPr>
        <w:tab/>
        <w:t>£50</w:t>
      </w:r>
      <w:r w:rsidRPr="00DA379A">
        <w:rPr>
          <w:b/>
          <w:bCs/>
          <w:color w:val="auto"/>
          <w:sz w:val="28"/>
          <w:szCs w:val="28"/>
          <w:lang w:val="en-GB"/>
        </w:rPr>
        <w:tab/>
      </w:r>
      <w:r w:rsidRPr="00DA379A">
        <w:rPr>
          <w:b/>
          <w:bCs/>
          <w:color w:val="auto"/>
          <w:sz w:val="28"/>
          <w:szCs w:val="28"/>
          <w:lang w:val="en-GB"/>
        </w:rPr>
        <w:tab/>
      </w:r>
      <w:r w:rsidRPr="00DA379A">
        <w:rPr>
          <w:b/>
          <w:bCs/>
          <w:color w:val="auto"/>
          <w:sz w:val="28"/>
          <w:szCs w:val="28"/>
          <w:lang w:val="en-GB"/>
        </w:rPr>
        <w:tab/>
        <w:t>Reserve  £ 25</w:t>
      </w:r>
    </w:p>
    <w:p w14:paraId="4A11624B" w14:textId="0B196F2F" w:rsidR="00726434" w:rsidRPr="00C478DD" w:rsidRDefault="00191341" w:rsidP="00C478DD">
      <w:pPr>
        <w:jc w:val="center"/>
        <w:rPr>
          <w:b/>
          <w:bCs/>
          <w:color w:val="auto"/>
          <w:sz w:val="28"/>
          <w:szCs w:val="28"/>
          <w:lang w:val="en-GB"/>
        </w:rPr>
      </w:pPr>
      <w:r w:rsidRPr="00DA379A">
        <w:rPr>
          <w:b/>
          <w:bCs/>
          <w:color w:val="auto"/>
          <w:sz w:val="28"/>
          <w:szCs w:val="28"/>
          <w:lang w:val="en-GB"/>
        </w:rPr>
        <w:t>Sponsored by: Jack Monk Livestock</w:t>
      </w:r>
      <w:r w:rsidR="00D62C33">
        <w:rPr>
          <w:b/>
          <w:bCs/>
          <w:color w:val="auto"/>
          <w:sz w:val="28"/>
          <w:szCs w:val="28"/>
          <w:lang w:val="en-GB"/>
        </w:rPr>
        <w:t xml:space="preserve"> Ltd</w:t>
      </w:r>
    </w:p>
    <w:p w14:paraId="11A7DCD6" w14:textId="77777777" w:rsidR="005F46B9" w:rsidRDefault="005F46B9" w:rsidP="00CF279A">
      <w:pPr>
        <w:jc w:val="center"/>
        <w:rPr>
          <w:b/>
          <w:bCs/>
          <w:color w:val="auto"/>
          <w:sz w:val="36"/>
          <w:szCs w:val="36"/>
          <w:u w:val="single"/>
          <w:lang w:val="en-GB"/>
        </w:rPr>
      </w:pPr>
    </w:p>
    <w:p w14:paraId="5BDADBA7" w14:textId="38FF5349" w:rsidR="005F46B9" w:rsidRDefault="005F46B9" w:rsidP="005F46B9">
      <w:pPr>
        <w:rPr>
          <w:sz w:val="28"/>
          <w:szCs w:val="28"/>
          <w:lang w:val="en-GB"/>
        </w:rPr>
      </w:pPr>
      <w:r w:rsidRPr="00803BAD">
        <w:rPr>
          <w:sz w:val="28"/>
          <w:szCs w:val="28"/>
          <w:lang w:val="en-GB"/>
        </w:rPr>
        <w:t xml:space="preserve">Class </w:t>
      </w:r>
      <w:r>
        <w:rPr>
          <w:sz w:val="28"/>
          <w:szCs w:val="28"/>
          <w:lang w:val="en-GB"/>
        </w:rPr>
        <w:t>8</w:t>
      </w: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</w:r>
      <w:r w:rsidRPr="00803BAD">
        <w:rPr>
          <w:b/>
          <w:bCs/>
          <w:sz w:val="28"/>
          <w:szCs w:val="28"/>
          <w:lang w:val="en-GB"/>
        </w:rPr>
        <w:t>Young Handler</w:t>
      </w:r>
      <w:r>
        <w:rPr>
          <w:sz w:val="28"/>
          <w:szCs w:val="28"/>
          <w:lang w:val="en-GB"/>
        </w:rPr>
        <w:t xml:space="preserve"> (Open to all Heavy Horse Breeds)</w:t>
      </w:r>
    </w:p>
    <w:p w14:paraId="76297D38" w14:textId="77777777" w:rsidR="005F46B9" w:rsidRDefault="005F46B9" w:rsidP="005F46B9">
      <w:pPr>
        <w:spacing w:line="240" w:lineRule="auto"/>
        <w:ind w:left="2160"/>
        <w:rPr>
          <w:i/>
          <w:iCs/>
          <w:sz w:val="28"/>
          <w:szCs w:val="28"/>
          <w:lang w:val="en-GB"/>
        </w:rPr>
      </w:pPr>
      <w:r w:rsidRPr="00E2708C">
        <w:rPr>
          <w:i/>
          <w:iCs/>
          <w:sz w:val="28"/>
          <w:szCs w:val="28"/>
          <w:lang w:val="en-GB"/>
        </w:rPr>
        <w:t xml:space="preserve">Handler </w:t>
      </w:r>
      <w:r>
        <w:rPr>
          <w:i/>
          <w:iCs/>
          <w:sz w:val="28"/>
          <w:szCs w:val="28"/>
          <w:lang w:val="en-GB"/>
        </w:rPr>
        <w:t xml:space="preserve">to be 18 years and under </w:t>
      </w:r>
    </w:p>
    <w:p w14:paraId="30B5B69F" w14:textId="77777777" w:rsidR="005F46B9" w:rsidRDefault="005F46B9" w:rsidP="005F46B9">
      <w:pPr>
        <w:ind w:left="1440" w:firstLine="720"/>
        <w:rPr>
          <w:b/>
          <w:bCs/>
          <w:sz w:val="28"/>
          <w:szCs w:val="28"/>
          <w:lang w:val="en-GB"/>
        </w:rPr>
      </w:pPr>
      <w:r w:rsidRPr="005E1F7A">
        <w:rPr>
          <w:b/>
          <w:bCs/>
          <w:sz w:val="28"/>
          <w:szCs w:val="28"/>
          <w:lang w:val="en-GB"/>
        </w:rPr>
        <w:t>Sponsored by</w:t>
      </w:r>
      <w:r>
        <w:rPr>
          <w:b/>
          <w:bCs/>
          <w:sz w:val="28"/>
          <w:szCs w:val="28"/>
          <w:lang w:val="en-GB"/>
        </w:rPr>
        <w:t>; Jack Monk Livestock Ltd</w:t>
      </w:r>
    </w:p>
    <w:p w14:paraId="462BAD2E" w14:textId="7F7C4424" w:rsidR="005F46B9" w:rsidRPr="00815E28" w:rsidRDefault="005F46B9" w:rsidP="005F46B9">
      <w:pPr>
        <w:rPr>
          <w:sz w:val="28"/>
          <w:szCs w:val="28"/>
          <w:lang w:val="en-GB"/>
        </w:rPr>
      </w:pPr>
      <w:r w:rsidRPr="00956085">
        <w:rPr>
          <w:sz w:val="28"/>
          <w:szCs w:val="28"/>
          <w:lang w:val="en-GB"/>
        </w:rPr>
        <w:t>1</w:t>
      </w:r>
      <w:r w:rsidRPr="00956085">
        <w:rPr>
          <w:sz w:val="28"/>
          <w:szCs w:val="28"/>
          <w:vertAlign w:val="superscript"/>
          <w:lang w:val="en-GB"/>
        </w:rPr>
        <w:t>st</w:t>
      </w:r>
      <w:r w:rsidRPr="00956085">
        <w:rPr>
          <w:sz w:val="28"/>
          <w:szCs w:val="28"/>
          <w:lang w:val="en-GB"/>
        </w:rPr>
        <w:t xml:space="preserve"> and 2</w:t>
      </w:r>
      <w:r w:rsidRPr="00956085">
        <w:rPr>
          <w:sz w:val="28"/>
          <w:szCs w:val="28"/>
          <w:vertAlign w:val="superscript"/>
          <w:lang w:val="en-GB"/>
        </w:rPr>
        <w:t>nd</w:t>
      </w:r>
      <w:r w:rsidRPr="00956085">
        <w:rPr>
          <w:sz w:val="28"/>
          <w:szCs w:val="28"/>
          <w:lang w:val="en-GB"/>
        </w:rPr>
        <w:t xml:space="preserve"> Prize winners from this class will be eligible to be entered into the Great Harwood Young Handler of the Year competition that will be awarded in the main arena</w:t>
      </w:r>
      <w:r>
        <w:rPr>
          <w:sz w:val="28"/>
          <w:szCs w:val="28"/>
          <w:lang w:val="en-GB"/>
        </w:rPr>
        <w:t xml:space="preserve"> in the afternoon. All young handlers are also invited to represent they their section in the main arena.</w:t>
      </w:r>
    </w:p>
    <w:p w14:paraId="0FF66A30" w14:textId="77777777" w:rsidR="005F46B9" w:rsidRDefault="005F46B9" w:rsidP="00CF279A">
      <w:pPr>
        <w:jc w:val="center"/>
        <w:rPr>
          <w:b/>
          <w:bCs/>
          <w:color w:val="auto"/>
          <w:sz w:val="36"/>
          <w:szCs w:val="36"/>
          <w:u w:val="single"/>
          <w:lang w:val="en-GB"/>
        </w:rPr>
      </w:pPr>
    </w:p>
    <w:p w14:paraId="6628B41B" w14:textId="77777777" w:rsidR="005F46B9" w:rsidRDefault="005F46B9" w:rsidP="005F46B9">
      <w:pPr>
        <w:rPr>
          <w:b/>
          <w:bCs/>
          <w:color w:val="auto"/>
          <w:sz w:val="36"/>
          <w:szCs w:val="36"/>
          <w:u w:val="single"/>
          <w:lang w:val="en-GB"/>
        </w:rPr>
      </w:pPr>
    </w:p>
    <w:p w14:paraId="608631F0" w14:textId="515FE032" w:rsidR="00F6389A" w:rsidRPr="00DA379A" w:rsidRDefault="00CF279A" w:rsidP="00CF279A">
      <w:pPr>
        <w:jc w:val="center"/>
        <w:rPr>
          <w:b/>
          <w:bCs/>
          <w:color w:val="auto"/>
          <w:sz w:val="36"/>
          <w:szCs w:val="36"/>
          <w:u w:val="single"/>
          <w:lang w:val="en-GB"/>
        </w:rPr>
      </w:pPr>
      <w:r w:rsidRPr="00DA379A">
        <w:rPr>
          <w:b/>
          <w:bCs/>
          <w:color w:val="auto"/>
          <w:sz w:val="36"/>
          <w:szCs w:val="36"/>
          <w:u w:val="single"/>
          <w:lang w:val="en-GB"/>
        </w:rPr>
        <w:t>SHIRE HORSE</w:t>
      </w:r>
      <w:r w:rsidR="005824AF" w:rsidRPr="00DA379A">
        <w:rPr>
          <w:b/>
          <w:bCs/>
          <w:color w:val="auto"/>
          <w:sz w:val="36"/>
          <w:szCs w:val="36"/>
          <w:u w:val="single"/>
          <w:lang w:val="en-GB"/>
        </w:rPr>
        <w:t xml:space="preserve"> IN-HAND </w:t>
      </w:r>
      <w:r w:rsidR="0058355D" w:rsidRPr="00DA379A">
        <w:rPr>
          <w:b/>
          <w:bCs/>
          <w:color w:val="auto"/>
          <w:sz w:val="36"/>
          <w:szCs w:val="36"/>
          <w:u w:val="single"/>
          <w:lang w:val="en-GB"/>
        </w:rPr>
        <w:t>CLASSES</w:t>
      </w:r>
    </w:p>
    <w:p w14:paraId="6A4361E7" w14:textId="0B758AA9" w:rsidR="00342228" w:rsidRPr="00DA379A" w:rsidRDefault="00342228" w:rsidP="00342228">
      <w:pPr>
        <w:jc w:val="center"/>
        <w:rPr>
          <w:b/>
          <w:bCs/>
          <w:color w:val="auto"/>
          <w:lang w:val="en-GB"/>
        </w:rPr>
      </w:pPr>
      <w:r w:rsidRPr="00DA379A">
        <w:rPr>
          <w:b/>
          <w:bCs/>
          <w:color w:val="auto"/>
          <w:lang w:val="en-GB"/>
        </w:rPr>
        <w:t>Prize Money</w:t>
      </w:r>
    </w:p>
    <w:p w14:paraId="1B7CFCDF" w14:textId="7088A2D9" w:rsidR="00342228" w:rsidRPr="00DA379A" w:rsidRDefault="00342228" w:rsidP="00342228">
      <w:pPr>
        <w:jc w:val="center"/>
        <w:rPr>
          <w:color w:val="auto"/>
          <w:sz w:val="24"/>
          <w:szCs w:val="24"/>
          <w:lang w:val="en-GB"/>
        </w:rPr>
      </w:pPr>
      <w:r w:rsidRPr="00DA379A">
        <w:rPr>
          <w:color w:val="auto"/>
          <w:lang w:val="en-GB"/>
        </w:rPr>
        <w:t>1</w:t>
      </w:r>
      <w:r w:rsidRPr="00DA379A">
        <w:rPr>
          <w:color w:val="auto"/>
          <w:vertAlign w:val="superscript"/>
          <w:lang w:val="en-GB"/>
        </w:rPr>
        <w:t>st</w:t>
      </w:r>
      <w:r w:rsidRPr="00DA379A">
        <w:rPr>
          <w:color w:val="auto"/>
          <w:lang w:val="en-GB"/>
        </w:rPr>
        <w:t xml:space="preserve"> £</w:t>
      </w:r>
      <w:r w:rsidR="004610E4" w:rsidRPr="00DA379A">
        <w:rPr>
          <w:color w:val="auto"/>
          <w:lang w:val="en-GB"/>
        </w:rPr>
        <w:t>30</w:t>
      </w:r>
      <w:r w:rsidRPr="00DA379A">
        <w:rPr>
          <w:color w:val="auto"/>
          <w:lang w:val="en-GB"/>
        </w:rPr>
        <w:t xml:space="preserve">      2</w:t>
      </w:r>
      <w:r w:rsidRPr="00DA379A">
        <w:rPr>
          <w:color w:val="auto"/>
          <w:vertAlign w:val="superscript"/>
          <w:lang w:val="en-GB"/>
        </w:rPr>
        <w:t>nd</w:t>
      </w:r>
      <w:r w:rsidRPr="00DA379A">
        <w:rPr>
          <w:color w:val="auto"/>
          <w:lang w:val="en-GB"/>
        </w:rPr>
        <w:t xml:space="preserve"> £</w:t>
      </w:r>
      <w:r w:rsidR="004610E4" w:rsidRPr="00DA379A">
        <w:rPr>
          <w:color w:val="auto"/>
          <w:lang w:val="en-GB"/>
        </w:rPr>
        <w:t>20</w:t>
      </w:r>
      <w:r w:rsidRPr="00DA379A">
        <w:rPr>
          <w:color w:val="auto"/>
          <w:lang w:val="en-GB"/>
        </w:rPr>
        <w:t xml:space="preserve">     3</w:t>
      </w:r>
      <w:r w:rsidRPr="00DA379A">
        <w:rPr>
          <w:color w:val="auto"/>
          <w:vertAlign w:val="superscript"/>
          <w:lang w:val="en-GB"/>
        </w:rPr>
        <w:t>rd</w:t>
      </w:r>
      <w:r w:rsidRPr="00DA379A">
        <w:rPr>
          <w:color w:val="auto"/>
          <w:lang w:val="en-GB"/>
        </w:rPr>
        <w:t xml:space="preserve"> £1</w:t>
      </w:r>
      <w:r w:rsidR="0058355D" w:rsidRPr="00DA379A">
        <w:rPr>
          <w:color w:val="auto"/>
          <w:lang w:val="en-GB"/>
        </w:rPr>
        <w:t>0</w:t>
      </w:r>
    </w:p>
    <w:p w14:paraId="7E38C07D" w14:textId="03F1E6A4" w:rsidR="00F521B5" w:rsidRPr="00DA379A" w:rsidRDefault="00342228" w:rsidP="00342228">
      <w:pPr>
        <w:rPr>
          <w:color w:val="auto"/>
          <w:lang w:val="en-GB"/>
        </w:rPr>
      </w:pPr>
      <w:r w:rsidRPr="00DA379A">
        <w:rPr>
          <w:b/>
          <w:bCs/>
          <w:color w:val="auto"/>
          <w:lang w:val="en-GB"/>
        </w:rPr>
        <w:t>In hand Judge:</w:t>
      </w:r>
      <w:r w:rsidR="00AA0B35" w:rsidRPr="00DA379A">
        <w:rPr>
          <w:color w:val="auto"/>
          <w:lang w:val="en-GB"/>
        </w:rPr>
        <w:t xml:space="preserve"> </w:t>
      </w:r>
      <w:r w:rsidR="005953E1" w:rsidRPr="00DA379A">
        <w:rPr>
          <w:color w:val="auto"/>
          <w:lang w:val="en-GB"/>
        </w:rPr>
        <w:t xml:space="preserve"> </w:t>
      </w:r>
      <w:r w:rsidR="00F521B5" w:rsidRPr="00DA379A">
        <w:rPr>
          <w:color w:val="auto"/>
          <w:lang w:val="en-GB"/>
        </w:rPr>
        <w:t xml:space="preserve">  </w:t>
      </w:r>
      <w:r w:rsidR="00726434" w:rsidRPr="00DA379A">
        <w:rPr>
          <w:color w:val="auto"/>
          <w:lang w:val="en-GB"/>
        </w:rPr>
        <w:t>Mr Harry Bedford</w:t>
      </w:r>
    </w:p>
    <w:p w14:paraId="64064757" w14:textId="1E70CD48" w:rsidR="00342228" w:rsidRPr="00DA379A" w:rsidRDefault="00AB6A0B" w:rsidP="00342228">
      <w:pPr>
        <w:rPr>
          <w:color w:val="auto"/>
          <w:sz w:val="28"/>
          <w:szCs w:val="28"/>
          <w:lang w:val="en-GB"/>
        </w:rPr>
      </w:pPr>
      <w:r w:rsidRPr="00DA379A">
        <w:rPr>
          <w:color w:val="auto"/>
          <w:sz w:val="28"/>
          <w:szCs w:val="28"/>
          <w:lang w:val="en-GB"/>
        </w:rPr>
        <w:t>To commence</w:t>
      </w:r>
      <w:r w:rsidR="00F5007E" w:rsidRPr="00DA379A">
        <w:rPr>
          <w:color w:val="auto"/>
          <w:sz w:val="28"/>
          <w:szCs w:val="28"/>
          <w:lang w:val="en-GB"/>
        </w:rPr>
        <w:t xml:space="preserve"> </w:t>
      </w:r>
      <w:r w:rsidR="00815E28" w:rsidRPr="00DA379A">
        <w:rPr>
          <w:color w:val="auto"/>
          <w:sz w:val="28"/>
          <w:szCs w:val="28"/>
          <w:lang w:val="en-GB"/>
        </w:rPr>
        <w:t>following</w:t>
      </w:r>
      <w:r w:rsidR="00726434" w:rsidRPr="00DA379A">
        <w:rPr>
          <w:color w:val="auto"/>
          <w:sz w:val="28"/>
          <w:szCs w:val="28"/>
          <w:lang w:val="en-GB"/>
        </w:rPr>
        <w:t xml:space="preserve"> the Suffolk Punch </w:t>
      </w:r>
      <w:r w:rsidR="00815E28" w:rsidRPr="00DA379A">
        <w:rPr>
          <w:color w:val="auto"/>
          <w:sz w:val="28"/>
          <w:szCs w:val="28"/>
          <w:lang w:val="en-GB"/>
        </w:rPr>
        <w:t xml:space="preserve">in-hand </w:t>
      </w:r>
      <w:r w:rsidR="00726434" w:rsidRPr="00DA379A">
        <w:rPr>
          <w:color w:val="auto"/>
          <w:sz w:val="28"/>
          <w:szCs w:val="28"/>
          <w:lang w:val="en-GB"/>
        </w:rPr>
        <w:t>classes</w:t>
      </w:r>
    </w:p>
    <w:p w14:paraId="3C63FBFC" w14:textId="77777777" w:rsidR="00803BAD" w:rsidRPr="00C478DD" w:rsidRDefault="00803BAD" w:rsidP="00342228">
      <w:pPr>
        <w:rPr>
          <w:sz w:val="16"/>
          <w:szCs w:val="16"/>
          <w:lang w:val="en-GB"/>
        </w:rPr>
      </w:pPr>
    </w:p>
    <w:p w14:paraId="7AB52C9D" w14:textId="395A0C4E" w:rsidR="00F5007E" w:rsidRPr="00F5007E" w:rsidRDefault="00F5007E" w:rsidP="00342228">
      <w:pPr>
        <w:rPr>
          <w:b/>
          <w:bCs/>
          <w:sz w:val="28"/>
          <w:szCs w:val="28"/>
          <w:u w:val="single"/>
          <w:lang w:val="en-GB"/>
        </w:rPr>
      </w:pPr>
      <w:r w:rsidRPr="00F5007E">
        <w:rPr>
          <w:b/>
          <w:bCs/>
          <w:sz w:val="28"/>
          <w:szCs w:val="28"/>
          <w:u w:val="single"/>
          <w:lang w:val="en-GB"/>
        </w:rPr>
        <w:t>Shire Classes</w:t>
      </w:r>
    </w:p>
    <w:p w14:paraId="090C1AC1" w14:textId="04778C30" w:rsidR="00342228" w:rsidRDefault="00342228" w:rsidP="00342228">
      <w:pPr>
        <w:rPr>
          <w:b/>
          <w:bCs/>
          <w:sz w:val="28"/>
          <w:szCs w:val="28"/>
          <w:lang w:val="en-GB"/>
        </w:rPr>
      </w:pPr>
      <w:r w:rsidRPr="005C34F1">
        <w:rPr>
          <w:sz w:val="28"/>
          <w:szCs w:val="28"/>
          <w:lang w:val="en-GB"/>
        </w:rPr>
        <w:t xml:space="preserve">Class </w:t>
      </w:r>
      <w:r w:rsidR="005F46B9">
        <w:rPr>
          <w:sz w:val="28"/>
          <w:szCs w:val="28"/>
          <w:lang w:val="en-GB"/>
        </w:rPr>
        <w:t>9</w:t>
      </w:r>
      <w:r w:rsidRPr="005C34F1">
        <w:rPr>
          <w:sz w:val="28"/>
          <w:szCs w:val="28"/>
          <w:lang w:val="en-GB"/>
        </w:rPr>
        <w:t xml:space="preserve"> </w:t>
      </w:r>
      <w:r w:rsidRPr="005C34F1">
        <w:rPr>
          <w:sz w:val="28"/>
          <w:szCs w:val="28"/>
          <w:lang w:val="en-GB"/>
        </w:rPr>
        <w:tab/>
      </w:r>
      <w:r w:rsidRPr="005C34F1">
        <w:rPr>
          <w:sz w:val="28"/>
          <w:szCs w:val="28"/>
          <w:lang w:val="en-GB"/>
        </w:rPr>
        <w:tab/>
      </w:r>
      <w:r w:rsidR="005C34F1" w:rsidRPr="00AF1FA8">
        <w:rPr>
          <w:b/>
          <w:bCs/>
          <w:sz w:val="28"/>
          <w:szCs w:val="28"/>
          <w:lang w:val="en-GB"/>
        </w:rPr>
        <w:t xml:space="preserve">Stallion </w:t>
      </w:r>
      <w:r w:rsidR="00D62C33" w:rsidRPr="00AF1FA8">
        <w:rPr>
          <w:b/>
          <w:bCs/>
          <w:sz w:val="28"/>
          <w:szCs w:val="28"/>
          <w:lang w:val="en-GB"/>
        </w:rPr>
        <w:t>2-Year-Old</w:t>
      </w:r>
      <w:r w:rsidR="005C34F1" w:rsidRPr="00AF1FA8">
        <w:rPr>
          <w:b/>
          <w:bCs/>
          <w:sz w:val="28"/>
          <w:szCs w:val="28"/>
          <w:lang w:val="en-GB"/>
        </w:rPr>
        <w:t xml:space="preserve"> and </w:t>
      </w:r>
      <w:r w:rsidR="009861AD">
        <w:rPr>
          <w:b/>
          <w:bCs/>
          <w:sz w:val="28"/>
          <w:szCs w:val="28"/>
          <w:lang w:val="en-GB"/>
        </w:rPr>
        <w:t>O</w:t>
      </w:r>
      <w:r w:rsidR="005C34F1" w:rsidRPr="00AF1FA8">
        <w:rPr>
          <w:b/>
          <w:bCs/>
          <w:sz w:val="28"/>
          <w:szCs w:val="28"/>
          <w:lang w:val="en-GB"/>
        </w:rPr>
        <w:t>ver</w:t>
      </w:r>
    </w:p>
    <w:p w14:paraId="5EA207ED" w14:textId="628247CA" w:rsidR="00985FC2" w:rsidRPr="0053774E" w:rsidRDefault="0053774E" w:rsidP="0053774E">
      <w:pPr>
        <w:ind w:left="2160"/>
        <w:rPr>
          <w:i/>
          <w:iCs/>
          <w:sz w:val="28"/>
          <w:szCs w:val="28"/>
          <w:lang w:val="en-GB"/>
        </w:rPr>
      </w:pPr>
      <w:r>
        <w:rPr>
          <w:i/>
          <w:iCs/>
          <w:sz w:val="28"/>
          <w:szCs w:val="28"/>
          <w:lang w:val="en-GB"/>
        </w:rPr>
        <w:t>Shire horse society silver</w:t>
      </w:r>
      <w:r w:rsidR="002B6D03">
        <w:rPr>
          <w:i/>
          <w:iCs/>
          <w:sz w:val="28"/>
          <w:szCs w:val="28"/>
          <w:lang w:val="en-GB"/>
        </w:rPr>
        <w:t>-plated spoon and rosette</w:t>
      </w:r>
      <w:r>
        <w:rPr>
          <w:i/>
          <w:iCs/>
          <w:sz w:val="28"/>
          <w:szCs w:val="28"/>
          <w:lang w:val="en-GB"/>
        </w:rPr>
        <w:t xml:space="preserve"> will be awarded to the highest placed exhibitor in this class</w:t>
      </w:r>
      <w:r w:rsidR="002B6D03">
        <w:rPr>
          <w:i/>
          <w:iCs/>
          <w:sz w:val="28"/>
          <w:szCs w:val="28"/>
          <w:lang w:val="en-GB"/>
        </w:rPr>
        <w:t>. The horse must be registered with the shire horse society.</w:t>
      </w:r>
    </w:p>
    <w:p w14:paraId="0A889C81" w14:textId="1C2EE666" w:rsidR="00771FCB" w:rsidRDefault="009E22AC" w:rsidP="00342228">
      <w:pPr>
        <w:rPr>
          <w:b/>
          <w:bCs/>
          <w:sz w:val="28"/>
          <w:szCs w:val="28"/>
          <w:lang w:val="en-GB"/>
        </w:rPr>
      </w:pPr>
      <w:r>
        <w:rPr>
          <w:b/>
          <w:bCs/>
          <w:sz w:val="28"/>
          <w:szCs w:val="28"/>
          <w:lang w:val="en-GB"/>
        </w:rPr>
        <w:tab/>
      </w:r>
      <w:r>
        <w:rPr>
          <w:b/>
          <w:bCs/>
          <w:sz w:val="28"/>
          <w:szCs w:val="28"/>
          <w:lang w:val="en-GB"/>
        </w:rPr>
        <w:tab/>
      </w:r>
      <w:r>
        <w:rPr>
          <w:b/>
          <w:bCs/>
          <w:sz w:val="28"/>
          <w:szCs w:val="28"/>
          <w:lang w:val="en-GB"/>
        </w:rPr>
        <w:tab/>
        <w:t>Sp</w:t>
      </w:r>
      <w:r w:rsidR="0053774E">
        <w:rPr>
          <w:b/>
          <w:bCs/>
          <w:sz w:val="28"/>
          <w:szCs w:val="28"/>
          <w:lang w:val="en-GB"/>
        </w:rPr>
        <w:t>onso</w:t>
      </w:r>
      <w:r>
        <w:rPr>
          <w:b/>
          <w:bCs/>
          <w:sz w:val="28"/>
          <w:szCs w:val="28"/>
          <w:lang w:val="en-GB"/>
        </w:rPr>
        <w:t>red by:</w:t>
      </w:r>
      <w:r w:rsidR="00BB29D3">
        <w:rPr>
          <w:b/>
          <w:bCs/>
          <w:sz w:val="28"/>
          <w:szCs w:val="28"/>
          <w:lang w:val="en-GB"/>
        </w:rPr>
        <w:t xml:space="preserve"> </w:t>
      </w:r>
      <w:r w:rsidR="006B3FB0">
        <w:rPr>
          <w:b/>
          <w:bCs/>
          <w:sz w:val="28"/>
          <w:szCs w:val="28"/>
          <w:lang w:val="en-GB"/>
        </w:rPr>
        <w:t>Monks Contractors</w:t>
      </w:r>
    </w:p>
    <w:p w14:paraId="2C79F2AF" w14:textId="77777777" w:rsidR="009861AD" w:rsidRPr="00C478DD" w:rsidRDefault="009861AD" w:rsidP="00342228">
      <w:pPr>
        <w:rPr>
          <w:b/>
          <w:bCs/>
          <w:sz w:val="16"/>
          <w:szCs w:val="16"/>
          <w:lang w:val="en-GB"/>
        </w:rPr>
      </w:pPr>
    </w:p>
    <w:p w14:paraId="583C4FFD" w14:textId="4E954E5B" w:rsidR="00325BD3" w:rsidRDefault="00325BD3" w:rsidP="00325BD3">
      <w:pPr>
        <w:jc w:val="both"/>
        <w:rPr>
          <w:b/>
          <w:bCs/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Class </w:t>
      </w:r>
      <w:r w:rsidR="005F46B9">
        <w:rPr>
          <w:sz w:val="28"/>
          <w:szCs w:val="28"/>
          <w:lang w:val="en-GB"/>
        </w:rPr>
        <w:t>10</w:t>
      </w:r>
      <w:r w:rsidR="00651759">
        <w:rPr>
          <w:sz w:val="28"/>
          <w:szCs w:val="28"/>
          <w:lang w:val="en-GB"/>
        </w:rPr>
        <w:tab/>
      </w:r>
      <w:r w:rsidR="00651759">
        <w:rPr>
          <w:sz w:val="28"/>
          <w:szCs w:val="28"/>
          <w:lang w:val="en-GB"/>
        </w:rPr>
        <w:tab/>
      </w:r>
      <w:r w:rsidRPr="00AF1FA8">
        <w:rPr>
          <w:b/>
          <w:bCs/>
          <w:sz w:val="28"/>
          <w:szCs w:val="28"/>
          <w:lang w:val="en-GB"/>
        </w:rPr>
        <w:t xml:space="preserve">Yearling Colt, </w:t>
      </w:r>
      <w:r w:rsidR="00D77D87">
        <w:rPr>
          <w:b/>
          <w:bCs/>
          <w:sz w:val="28"/>
          <w:szCs w:val="28"/>
          <w:lang w:val="en-GB"/>
        </w:rPr>
        <w:t>Filly or Gelding</w:t>
      </w:r>
    </w:p>
    <w:p w14:paraId="5886FCA0" w14:textId="4AE74252" w:rsidR="003053D6" w:rsidRDefault="00BB29D3" w:rsidP="00325BD3">
      <w:pPr>
        <w:jc w:val="both"/>
        <w:rPr>
          <w:b/>
          <w:bCs/>
          <w:sz w:val="28"/>
          <w:szCs w:val="28"/>
          <w:lang w:val="en-GB"/>
        </w:rPr>
      </w:pP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</w:r>
      <w:r w:rsidRPr="006B3FB0">
        <w:rPr>
          <w:b/>
          <w:bCs/>
          <w:sz w:val="28"/>
          <w:szCs w:val="28"/>
          <w:lang w:val="en-GB"/>
        </w:rPr>
        <w:t xml:space="preserve">Sponsored by: </w:t>
      </w:r>
      <w:r w:rsidR="006B3FB0">
        <w:rPr>
          <w:b/>
          <w:bCs/>
          <w:sz w:val="28"/>
          <w:szCs w:val="28"/>
          <w:lang w:val="en-GB"/>
        </w:rPr>
        <w:t>Seaways Services</w:t>
      </w:r>
    </w:p>
    <w:p w14:paraId="78A5B112" w14:textId="77777777" w:rsidR="00C478DD" w:rsidRPr="00C478DD" w:rsidRDefault="00C478DD" w:rsidP="00325BD3">
      <w:pPr>
        <w:jc w:val="both"/>
        <w:rPr>
          <w:b/>
          <w:bCs/>
          <w:sz w:val="16"/>
          <w:szCs w:val="16"/>
          <w:lang w:val="en-GB"/>
        </w:rPr>
      </w:pPr>
    </w:p>
    <w:p w14:paraId="16A94B5B" w14:textId="1B611ADE" w:rsidR="00651759" w:rsidRDefault="00651759" w:rsidP="00651759">
      <w:pPr>
        <w:jc w:val="both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Class </w:t>
      </w:r>
      <w:r w:rsidR="00815E28">
        <w:rPr>
          <w:sz w:val="28"/>
          <w:szCs w:val="28"/>
          <w:lang w:val="en-GB"/>
        </w:rPr>
        <w:t>1</w:t>
      </w:r>
      <w:r w:rsidR="005F46B9">
        <w:rPr>
          <w:sz w:val="28"/>
          <w:szCs w:val="28"/>
          <w:lang w:val="en-GB"/>
        </w:rPr>
        <w:t>1</w:t>
      </w: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</w:r>
      <w:r w:rsidR="00D62C33" w:rsidRPr="00AF1FA8">
        <w:rPr>
          <w:b/>
          <w:bCs/>
          <w:sz w:val="28"/>
          <w:szCs w:val="28"/>
          <w:lang w:val="en-GB"/>
        </w:rPr>
        <w:t>2-Year-old</w:t>
      </w:r>
      <w:r w:rsidRPr="00AF1FA8">
        <w:rPr>
          <w:b/>
          <w:bCs/>
          <w:sz w:val="28"/>
          <w:szCs w:val="28"/>
          <w:lang w:val="en-GB"/>
        </w:rPr>
        <w:t xml:space="preserve"> Filly</w:t>
      </w:r>
      <w:r w:rsidR="00782873">
        <w:rPr>
          <w:b/>
          <w:bCs/>
          <w:sz w:val="28"/>
          <w:szCs w:val="28"/>
          <w:lang w:val="en-GB"/>
        </w:rPr>
        <w:t xml:space="preserve"> </w:t>
      </w:r>
      <w:r w:rsidRPr="00AF1FA8">
        <w:rPr>
          <w:b/>
          <w:bCs/>
          <w:sz w:val="28"/>
          <w:szCs w:val="28"/>
          <w:lang w:val="en-GB"/>
        </w:rPr>
        <w:t>or Gelding</w:t>
      </w:r>
    </w:p>
    <w:p w14:paraId="64FE3F5B" w14:textId="6E169C3A" w:rsidR="005953E1" w:rsidRPr="005E1F7A" w:rsidRDefault="00651759" w:rsidP="00325BD3">
      <w:pPr>
        <w:jc w:val="both"/>
        <w:rPr>
          <w:b/>
          <w:bCs/>
          <w:sz w:val="28"/>
          <w:szCs w:val="28"/>
          <w:lang w:val="en-GB"/>
        </w:rPr>
      </w:pP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</w:r>
      <w:r w:rsidR="00362110" w:rsidRPr="005E1F7A">
        <w:rPr>
          <w:b/>
          <w:bCs/>
          <w:sz w:val="28"/>
          <w:szCs w:val="28"/>
          <w:lang w:val="en-GB"/>
        </w:rPr>
        <w:t xml:space="preserve">Sponsored by: </w:t>
      </w:r>
      <w:r w:rsidR="005E1F7A">
        <w:rPr>
          <w:b/>
          <w:bCs/>
          <w:sz w:val="28"/>
          <w:szCs w:val="28"/>
          <w:lang w:val="en-GB"/>
        </w:rPr>
        <w:t>TT Grab Hire</w:t>
      </w:r>
      <w:r w:rsidR="00325BD3" w:rsidRPr="005E1F7A">
        <w:rPr>
          <w:b/>
          <w:bCs/>
          <w:sz w:val="28"/>
          <w:szCs w:val="28"/>
          <w:lang w:val="en-GB"/>
        </w:rPr>
        <w:tab/>
      </w:r>
    </w:p>
    <w:p w14:paraId="1CD57328" w14:textId="0D67DFB8" w:rsidR="00325BD3" w:rsidRPr="00C478DD" w:rsidRDefault="00325BD3" w:rsidP="00325BD3">
      <w:pPr>
        <w:jc w:val="both"/>
        <w:rPr>
          <w:b/>
          <w:bCs/>
          <w:i/>
          <w:iCs/>
          <w:sz w:val="16"/>
          <w:szCs w:val="16"/>
          <w:lang w:val="en-GB"/>
        </w:rPr>
      </w:pPr>
      <w:r w:rsidRPr="00C478DD">
        <w:rPr>
          <w:b/>
          <w:bCs/>
          <w:i/>
          <w:iCs/>
          <w:sz w:val="16"/>
          <w:szCs w:val="16"/>
          <w:lang w:val="en-GB"/>
        </w:rPr>
        <w:lastRenderedPageBreak/>
        <w:tab/>
      </w:r>
      <w:r w:rsidRPr="00C478DD">
        <w:rPr>
          <w:b/>
          <w:bCs/>
          <w:i/>
          <w:iCs/>
          <w:sz w:val="16"/>
          <w:szCs w:val="16"/>
          <w:lang w:val="en-GB"/>
        </w:rPr>
        <w:tab/>
      </w:r>
    </w:p>
    <w:p w14:paraId="561CB0C3" w14:textId="2A086554" w:rsidR="005C34F1" w:rsidRDefault="005C34F1" w:rsidP="005C34F1">
      <w:pPr>
        <w:jc w:val="both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Class </w:t>
      </w:r>
      <w:r w:rsidR="00815E28">
        <w:rPr>
          <w:sz w:val="28"/>
          <w:szCs w:val="28"/>
          <w:lang w:val="en-GB"/>
        </w:rPr>
        <w:t>1</w:t>
      </w:r>
      <w:r w:rsidR="005F46B9">
        <w:rPr>
          <w:sz w:val="28"/>
          <w:szCs w:val="28"/>
          <w:lang w:val="en-GB"/>
        </w:rPr>
        <w:t>2</w:t>
      </w:r>
      <w:r>
        <w:rPr>
          <w:sz w:val="28"/>
          <w:szCs w:val="28"/>
          <w:lang w:val="en-GB"/>
        </w:rPr>
        <w:t xml:space="preserve"> </w:t>
      </w: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</w:r>
      <w:r w:rsidR="006A51FE">
        <w:rPr>
          <w:b/>
          <w:bCs/>
          <w:sz w:val="28"/>
          <w:szCs w:val="28"/>
          <w:lang w:val="en-GB"/>
        </w:rPr>
        <w:t>3-Year-Old</w:t>
      </w:r>
      <w:r w:rsidR="00457787">
        <w:rPr>
          <w:b/>
          <w:bCs/>
          <w:sz w:val="28"/>
          <w:szCs w:val="28"/>
          <w:lang w:val="en-GB"/>
        </w:rPr>
        <w:t xml:space="preserve"> and Over Baron Mare of Gelding</w:t>
      </w:r>
    </w:p>
    <w:p w14:paraId="1F050762" w14:textId="4F04B204" w:rsidR="00386CD3" w:rsidRPr="00AA2C9F" w:rsidRDefault="005C34F1" w:rsidP="005C34F1">
      <w:pPr>
        <w:jc w:val="both"/>
        <w:rPr>
          <w:b/>
          <w:bCs/>
          <w:sz w:val="28"/>
          <w:szCs w:val="28"/>
          <w:lang w:val="en-GB"/>
        </w:rPr>
      </w:pP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</w:r>
      <w:r w:rsidRPr="005E1F7A">
        <w:rPr>
          <w:b/>
          <w:bCs/>
          <w:sz w:val="28"/>
          <w:szCs w:val="28"/>
          <w:lang w:val="en-GB"/>
        </w:rPr>
        <w:t>Sponsored by</w:t>
      </w:r>
      <w:r w:rsidR="005E1F7A" w:rsidRPr="005E1F7A">
        <w:rPr>
          <w:b/>
          <w:bCs/>
          <w:sz w:val="28"/>
          <w:szCs w:val="28"/>
          <w:lang w:val="en-GB"/>
        </w:rPr>
        <w:t xml:space="preserve">: </w:t>
      </w:r>
      <w:r w:rsidR="005E1F7A">
        <w:rPr>
          <w:b/>
          <w:bCs/>
          <w:sz w:val="28"/>
          <w:szCs w:val="28"/>
          <w:lang w:val="en-GB"/>
        </w:rPr>
        <w:t xml:space="preserve">Waterside Services </w:t>
      </w:r>
      <w:r w:rsidR="00A44A49">
        <w:rPr>
          <w:b/>
          <w:bCs/>
          <w:sz w:val="28"/>
          <w:szCs w:val="28"/>
          <w:lang w:val="en-GB"/>
        </w:rPr>
        <w:t>(</w:t>
      </w:r>
      <w:r w:rsidR="005E1F7A">
        <w:rPr>
          <w:b/>
          <w:bCs/>
          <w:sz w:val="28"/>
          <w:szCs w:val="28"/>
          <w:lang w:val="en-GB"/>
        </w:rPr>
        <w:t>NW</w:t>
      </w:r>
      <w:r w:rsidR="00A44A49">
        <w:rPr>
          <w:b/>
          <w:bCs/>
          <w:sz w:val="28"/>
          <w:szCs w:val="28"/>
          <w:lang w:val="en-GB"/>
        </w:rPr>
        <w:t>)</w:t>
      </w:r>
      <w:r w:rsidR="005E1F7A">
        <w:rPr>
          <w:b/>
          <w:bCs/>
          <w:sz w:val="28"/>
          <w:szCs w:val="28"/>
          <w:lang w:val="en-GB"/>
        </w:rPr>
        <w:t xml:space="preserve"> Ltd</w:t>
      </w:r>
    </w:p>
    <w:p w14:paraId="51282C09" w14:textId="77777777" w:rsidR="00386CD3" w:rsidRPr="00C478DD" w:rsidRDefault="00386CD3" w:rsidP="005C34F1">
      <w:pPr>
        <w:jc w:val="both"/>
        <w:rPr>
          <w:sz w:val="16"/>
          <w:szCs w:val="16"/>
          <w:lang w:val="en-GB"/>
        </w:rPr>
      </w:pPr>
    </w:p>
    <w:p w14:paraId="7F1FEC48" w14:textId="41F33B44" w:rsidR="00C86BDF" w:rsidRDefault="00C86BDF" w:rsidP="00C478DD">
      <w:pPr>
        <w:spacing w:line="240" w:lineRule="auto"/>
        <w:jc w:val="both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Class </w:t>
      </w:r>
      <w:r w:rsidR="00815E28">
        <w:rPr>
          <w:sz w:val="28"/>
          <w:szCs w:val="28"/>
          <w:lang w:val="en-GB"/>
        </w:rPr>
        <w:t>1</w:t>
      </w:r>
      <w:r w:rsidR="005F46B9">
        <w:rPr>
          <w:sz w:val="28"/>
          <w:szCs w:val="28"/>
          <w:lang w:val="en-GB"/>
        </w:rPr>
        <w:t>3</w:t>
      </w: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</w:r>
      <w:r w:rsidRPr="004E4746">
        <w:rPr>
          <w:b/>
          <w:sz w:val="28"/>
          <w:szCs w:val="28"/>
          <w:lang w:val="en-GB"/>
        </w:rPr>
        <w:t>Brood Mare with Foal at Foot</w:t>
      </w:r>
    </w:p>
    <w:p w14:paraId="6E0C0B43" w14:textId="77777777" w:rsidR="00C478DD" w:rsidRDefault="001E0E8F" w:rsidP="00C478DD">
      <w:pPr>
        <w:spacing w:line="240" w:lineRule="auto"/>
        <w:ind w:left="2160"/>
        <w:jc w:val="both"/>
        <w:rPr>
          <w:b/>
          <w:bCs/>
          <w:sz w:val="28"/>
          <w:szCs w:val="28"/>
          <w:lang w:val="en-GB"/>
        </w:rPr>
      </w:pPr>
      <w:r w:rsidRPr="00D256E4">
        <w:rPr>
          <w:b/>
          <w:bCs/>
          <w:sz w:val="28"/>
          <w:szCs w:val="28"/>
          <w:lang w:val="en-GB"/>
        </w:rPr>
        <w:t xml:space="preserve">Sponsored by: </w:t>
      </w:r>
      <w:r w:rsidR="00633551">
        <w:rPr>
          <w:b/>
          <w:bCs/>
          <w:sz w:val="28"/>
          <w:szCs w:val="28"/>
          <w:lang w:val="en-GB"/>
        </w:rPr>
        <w:t>Pulford Farm</w:t>
      </w:r>
      <w:r w:rsidR="0080389B">
        <w:rPr>
          <w:b/>
          <w:bCs/>
          <w:sz w:val="28"/>
          <w:szCs w:val="28"/>
          <w:lang w:val="en-GB"/>
        </w:rPr>
        <w:t xml:space="preserve"> Da</w:t>
      </w:r>
      <w:r w:rsidR="00E54DE7">
        <w:rPr>
          <w:b/>
          <w:bCs/>
          <w:sz w:val="28"/>
          <w:szCs w:val="28"/>
          <w:lang w:val="en-GB"/>
        </w:rPr>
        <w:t>i</w:t>
      </w:r>
      <w:r w:rsidR="0080389B">
        <w:rPr>
          <w:b/>
          <w:bCs/>
          <w:sz w:val="28"/>
          <w:szCs w:val="28"/>
          <w:lang w:val="en-GB"/>
        </w:rPr>
        <w:t>ries, Eccleshill</w:t>
      </w:r>
    </w:p>
    <w:p w14:paraId="72FB1EF0" w14:textId="3964E0AC" w:rsidR="00386CD3" w:rsidRPr="00C478DD" w:rsidRDefault="00386CD3" w:rsidP="00C478DD">
      <w:pPr>
        <w:ind w:left="2160"/>
        <w:jc w:val="both"/>
        <w:rPr>
          <w:b/>
          <w:bCs/>
          <w:sz w:val="28"/>
          <w:szCs w:val="28"/>
          <w:lang w:val="en-GB"/>
        </w:rPr>
      </w:pPr>
      <w:r w:rsidRPr="00386CD3">
        <w:rPr>
          <w:rFonts w:ascii="Arial" w:eastAsia="Times New Roman" w:hAnsi="Arial" w:cs="Arial"/>
          <w:i/>
          <w:iCs/>
          <w:color w:val="222222"/>
          <w:sz w:val="24"/>
          <w:szCs w:val="24"/>
          <w:lang w:val="en-GB" w:eastAsia="en-GB"/>
        </w:rPr>
        <w:t>This class is a qualifier for the Shire Horse Society’s Summer Brood Mare Supreme Championship with the final being held at the 2026 National Summer Show at Rockingham Castle on 27</w:t>
      </w:r>
      <w:r w:rsidRPr="00386CD3">
        <w:rPr>
          <w:rFonts w:ascii="Arial" w:eastAsia="Times New Roman" w:hAnsi="Arial" w:cs="Arial"/>
          <w:i/>
          <w:iCs/>
          <w:color w:val="222222"/>
          <w:sz w:val="24"/>
          <w:szCs w:val="24"/>
          <w:vertAlign w:val="superscript"/>
          <w:lang w:val="en-GB" w:eastAsia="en-GB"/>
        </w:rPr>
        <w:t>th</w:t>
      </w:r>
      <w:r w:rsidRPr="00386CD3">
        <w:rPr>
          <w:rFonts w:ascii="Arial" w:eastAsia="Times New Roman" w:hAnsi="Arial" w:cs="Arial"/>
          <w:i/>
          <w:iCs/>
          <w:color w:val="222222"/>
          <w:sz w:val="24"/>
          <w:szCs w:val="24"/>
          <w:lang w:val="en-GB" w:eastAsia="en-GB"/>
        </w:rPr>
        <w:t> August 2026, where the ultimate winner will receive prize money of £1,000 with  £500 to second, £250 to 3rd, £100 to 4th, £50 to 5th and then £25 from 6th-10th.</w:t>
      </w:r>
    </w:p>
    <w:p w14:paraId="3A005B8B" w14:textId="27A39B6A" w:rsidR="005C34F1" w:rsidRPr="005C34F1" w:rsidRDefault="005C34F1" w:rsidP="006A2693">
      <w:pPr>
        <w:ind w:left="2160"/>
        <w:jc w:val="both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ab/>
      </w:r>
    </w:p>
    <w:p w14:paraId="3D556BE2" w14:textId="3ADE39B1" w:rsidR="00C66B06" w:rsidRDefault="00C86BDF" w:rsidP="00C66B06">
      <w:pPr>
        <w:rPr>
          <w:b/>
          <w:bCs/>
          <w:sz w:val="32"/>
          <w:szCs w:val="32"/>
          <w:lang w:val="en-GB"/>
        </w:rPr>
      </w:pPr>
      <w:r>
        <w:rPr>
          <w:sz w:val="28"/>
          <w:szCs w:val="28"/>
          <w:lang w:val="en-GB"/>
        </w:rPr>
        <w:t xml:space="preserve">Class </w:t>
      </w:r>
      <w:r w:rsidR="00726434">
        <w:rPr>
          <w:sz w:val="28"/>
          <w:szCs w:val="28"/>
          <w:lang w:val="en-GB"/>
        </w:rPr>
        <w:t>1</w:t>
      </w:r>
      <w:r w:rsidR="005F46B9">
        <w:rPr>
          <w:sz w:val="28"/>
          <w:szCs w:val="28"/>
          <w:lang w:val="en-GB"/>
        </w:rPr>
        <w:t>4</w:t>
      </w: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</w:r>
      <w:r w:rsidRPr="004E4746">
        <w:rPr>
          <w:b/>
          <w:sz w:val="28"/>
          <w:szCs w:val="28"/>
          <w:lang w:val="en-GB"/>
        </w:rPr>
        <w:t>Best Foal</w:t>
      </w:r>
      <w:r w:rsidR="00C66B06" w:rsidRPr="00C66B06">
        <w:rPr>
          <w:b/>
          <w:bCs/>
          <w:sz w:val="32"/>
          <w:szCs w:val="32"/>
          <w:lang w:val="en-GB"/>
        </w:rPr>
        <w:t xml:space="preserve"> </w:t>
      </w:r>
    </w:p>
    <w:p w14:paraId="78AB1E7A" w14:textId="60D0B7E1" w:rsidR="00C66B06" w:rsidRDefault="001E0E8F" w:rsidP="00C66B06">
      <w:pPr>
        <w:rPr>
          <w:b/>
          <w:bCs/>
          <w:sz w:val="28"/>
          <w:szCs w:val="28"/>
          <w:lang w:val="en-GB"/>
        </w:rPr>
      </w:pPr>
      <w:r>
        <w:rPr>
          <w:b/>
          <w:bCs/>
          <w:sz w:val="32"/>
          <w:szCs w:val="32"/>
          <w:lang w:val="en-GB"/>
        </w:rPr>
        <w:tab/>
      </w:r>
      <w:r>
        <w:rPr>
          <w:b/>
          <w:bCs/>
          <w:sz w:val="32"/>
          <w:szCs w:val="32"/>
          <w:lang w:val="en-GB"/>
        </w:rPr>
        <w:tab/>
      </w:r>
      <w:r>
        <w:rPr>
          <w:b/>
          <w:bCs/>
          <w:sz w:val="32"/>
          <w:szCs w:val="32"/>
          <w:lang w:val="en-GB"/>
        </w:rPr>
        <w:tab/>
      </w:r>
      <w:r w:rsidRPr="001E0E8F">
        <w:rPr>
          <w:b/>
          <w:bCs/>
          <w:sz w:val="28"/>
          <w:szCs w:val="28"/>
          <w:lang w:val="en-GB"/>
        </w:rPr>
        <w:t>Sponsored by</w:t>
      </w:r>
      <w:r w:rsidR="005E1F7A">
        <w:rPr>
          <w:b/>
          <w:bCs/>
          <w:sz w:val="28"/>
          <w:szCs w:val="28"/>
          <w:lang w:val="en-GB"/>
        </w:rPr>
        <w:t xml:space="preserve">: </w:t>
      </w:r>
      <w:r w:rsidR="00AA2C9F">
        <w:rPr>
          <w:b/>
          <w:bCs/>
          <w:sz w:val="28"/>
          <w:szCs w:val="28"/>
          <w:lang w:val="en-GB"/>
        </w:rPr>
        <w:t>Inglenook Inns</w:t>
      </w:r>
    </w:p>
    <w:p w14:paraId="3CB7F25A" w14:textId="77777777" w:rsidR="001E0E8F" w:rsidRPr="005953E1" w:rsidRDefault="001E0E8F" w:rsidP="00C66B06">
      <w:pPr>
        <w:rPr>
          <w:b/>
          <w:bCs/>
          <w:sz w:val="24"/>
          <w:szCs w:val="24"/>
          <w:lang w:val="en-GB"/>
        </w:rPr>
      </w:pPr>
    </w:p>
    <w:p w14:paraId="39D96B05" w14:textId="11189F7C" w:rsidR="00C66B06" w:rsidRPr="00F40A42" w:rsidRDefault="00C66B06" w:rsidP="00134C00">
      <w:pPr>
        <w:jc w:val="center"/>
        <w:rPr>
          <w:sz w:val="28"/>
          <w:szCs w:val="28"/>
          <w:lang w:val="en-GB"/>
        </w:rPr>
      </w:pPr>
      <w:r w:rsidRPr="000055D4">
        <w:rPr>
          <w:b/>
          <w:bCs/>
          <w:sz w:val="32"/>
          <w:szCs w:val="32"/>
          <w:lang w:val="en-GB"/>
        </w:rPr>
        <w:t>JUNIOR CHAMPIONSHIP</w:t>
      </w:r>
    </w:p>
    <w:p w14:paraId="64EB7BF3" w14:textId="32661CCA" w:rsidR="00C66B06" w:rsidRDefault="00C66B06" w:rsidP="00134C00">
      <w:pPr>
        <w:jc w:val="center"/>
        <w:rPr>
          <w:sz w:val="28"/>
          <w:szCs w:val="28"/>
          <w:lang w:val="en-GB"/>
        </w:rPr>
      </w:pPr>
      <w:r w:rsidRPr="005C34F1">
        <w:rPr>
          <w:sz w:val="28"/>
          <w:szCs w:val="28"/>
          <w:lang w:val="en-GB"/>
        </w:rPr>
        <w:t>Sponsored by Brocklehead Caravan Park</w:t>
      </w:r>
      <w:r>
        <w:rPr>
          <w:sz w:val="28"/>
          <w:szCs w:val="28"/>
          <w:lang w:val="en-GB"/>
        </w:rPr>
        <w:t>, Darwen</w:t>
      </w:r>
    </w:p>
    <w:p w14:paraId="38FF1103" w14:textId="4002FD52" w:rsidR="00C66B06" w:rsidRDefault="00004069" w:rsidP="00134C00">
      <w:pPr>
        <w:jc w:val="center"/>
      </w:pPr>
      <w:hyperlink r:id="rId10" w:history="1">
        <w:r w:rsidRPr="00170F0D">
          <w:rPr>
            <w:rStyle w:val="Hyperlink"/>
            <w:sz w:val="28"/>
            <w:szCs w:val="28"/>
            <w:lang w:val="en-GB"/>
          </w:rPr>
          <w:t>brockleheadcaravanpark@outlook.com</w:t>
        </w:r>
      </w:hyperlink>
    </w:p>
    <w:p w14:paraId="4FB90C4C" w14:textId="3C230866" w:rsidR="0052178E" w:rsidRDefault="0052178E" w:rsidP="0052178E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1</w:t>
      </w:r>
      <w:r w:rsidRPr="00950B4E">
        <w:rPr>
          <w:sz w:val="28"/>
          <w:szCs w:val="28"/>
          <w:vertAlign w:val="superscript"/>
          <w:lang w:val="en-GB"/>
        </w:rPr>
        <w:t>st</w:t>
      </w:r>
      <w:r>
        <w:rPr>
          <w:sz w:val="28"/>
          <w:szCs w:val="28"/>
          <w:lang w:val="en-GB"/>
        </w:rPr>
        <w:t xml:space="preserve"> and 2</w:t>
      </w:r>
      <w:r w:rsidRPr="00950B4E">
        <w:rPr>
          <w:sz w:val="28"/>
          <w:szCs w:val="28"/>
          <w:vertAlign w:val="superscript"/>
          <w:lang w:val="en-GB"/>
        </w:rPr>
        <w:t>nd</w:t>
      </w:r>
      <w:r>
        <w:rPr>
          <w:sz w:val="28"/>
          <w:szCs w:val="28"/>
          <w:lang w:val="en-GB"/>
        </w:rPr>
        <w:t xml:space="preserve"> Prize winners from classes </w:t>
      </w:r>
      <w:r w:rsidR="005F46B9">
        <w:rPr>
          <w:sz w:val="28"/>
          <w:szCs w:val="28"/>
          <w:lang w:val="en-GB"/>
        </w:rPr>
        <w:t>10</w:t>
      </w:r>
      <w:r>
        <w:rPr>
          <w:sz w:val="28"/>
          <w:szCs w:val="28"/>
          <w:lang w:val="en-GB"/>
        </w:rPr>
        <w:t>,</w:t>
      </w:r>
      <w:r w:rsidR="00A44A49">
        <w:rPr>
          <w:sz w:val="28"/>
          <w:szCs w:val="28"/>
          <w:lang w:val="en-GB"/>
        </w:rPr>
        <w:t xml:space="preserve"> 1</w:t>
      </w:r>
      <w:r w:rsidR="005F46B9">
        <w:rPr>
          <w:sz w:val="28"/>
          <w:szCs w:val="28"/>
          <w:lang w:val="en-GB"/>
        </w:rPr>
        <w:t>1</w:t>
      </w:r>
      <w:r>
        <w:rPr>
          <w:sz w:val="28"/>
          <w:szCs w:val="28"/>
          <w:lang w:val="en-GB"/>
        </w:rPr>
        <w:t xml:space="preserve"> and </w:t>
      </w:r>
      <w:r w:rsidR="00726434">
        <w:rPr>
          <w:sz w:val="28"/>
          <w:szCs w:val="28"/>
          <w:lang w:val="en-GB"/>
        </w:rPr>
        <w:t>1</w:t>
      </w:r>
      <w:r w:rsidR="005F46B9">
        <w:rPr>
          <w:sz w:val="28"/>
          <w:szCs w:val="28"/>
          <w:lang w:val="en-GB"/>
        </w:rPr>
        <w:t>4</w:t>
      </w:r>
      <w:r>
        <w:rPr>
          <w:sz w:val="28"/>
          <w:szCs w:val="28"/>
          <w:lang w:val="en-GB"/>
        </w:rPr>
        <w:t xml:space="preserve"> and to include the highest placed </w:t>
      </w:r>
      <w:proofErr w:type="gramStart"/>
      <w:r>
        <w:rPr>
          <w:sz w:val="28"/>
          <w:szCs w:val="28"/>
          <w:lang w:val="en-GB"/>
        </w:rPr>
        <w:t>2 year old</w:t>
      </w:r>
      <w:proofErr w:type="gramEnd"/>
      <w:r>
        <w:rPr>
          <w:sz w:val="28"/>
          <w:szCs w:val="28"/>
          <w:lang w:val="en-GB"/>
        </w:rPr>
        <w:t xml:space="preserve"> stallion from class </w:t>
      </w:r>
      <w:r w:rsidR="005F46B9">
        <w:rPr>
          <w:sz w:val="28"/>
          <w:szCs w:val="28"/>
          <w:lang w:val="en-GB"/>
        </w:rPr>
        <w:t>9</w:t>
      </w:r>
      <w:r>
        <w:rPr>
          <w:sz w:val="28"/>
          <w:szCs w:val="28"/>
          <w:lang w:val="en-GB"/>
        </w:rPr>
        <w:t>.</w:t>
      </w:r>
    </w:p>
    <w:p w14:paraId="36B5ACD8" w14:textId="77777777" w:rsidR="00557B54" w:rsidRPr="008A3C38" w:rsidRDefault="00557B54" w:rsidP="009861AD">
      <w:pPr>
        <w:jc w:val="center"/>
        <w:rPr>
          <w:b/>
          <w:bCs/>
          <w:sz w:val="28"/>
          <w:szCs w:val="28"/>
          <w:lang w:val="en-GB"/>
        </w:rPr>
      </w:pPr>
      <w:r w:rsidRPr="008A3C38">
        <w:rPr>
          <w:b/>
          <w:bCs/>
          <w:sz w:val="28"/>
          <w:szCs w:val="28"/>
          <w:lang w:val="en-GB"/>
        </w:rPr>
        <w:t>Prize money</w:t>
      </w:r>
    </w:p>
    <w:p w14:paraId="6CAEC465" w14:textId="5F67D0A1" w:rsidR="002B6D03" w:rsidRDefault="00557B54" w:rsidP="00061BFF">
      <w:pPr>
        <w:jc w:val="center"/>
        <w:rPr>
          <w:b/>
          <w:bCs/>
          <w:sz w:val="28"/>
          <w:szCs w:val="28"/>
          <w:lang w:val="en-GB"/>
        </w:rPr>
      </w:pPr>
      <w:r w:rsidRPr="008A3C38">
        <w:rPr>
          <w:b/>
          <w:bCs/>
          <w:sz w:val="28"/>
          <w:szCs w:val="28"/>
          <w:lang w:val="en-GB"/>
        </w:rPr>
        <w:t>Champion</w:t>
      </w:r>
      <w:r w:rsidRPr="008A3C38">
        <w:rPr>
          <w:b/>
          <w:bCs/>
          <w:sz w:val="28"/>
          <w:szCs w:val="28"/>
          <w:lang w:val="en-GB"/>
        </w:rPr>
        <w:tab/>
      </w:r>
      <w:r w:rsidRPr="008A3C38">
        <w:rPr>
          <w:b/>
          <w:bCs/>
          <w:sz w:val="28"/>
          <w:szCs w:val="28"/>
          <w:lang w:val="en-GB"/>
        </w:rPr>
        <w:tab/>
        <w:t>£</w:t>
      </w:r>
      <w:r w:rsidR="00107CE6">
        <w:rPr>
          <w:b/>
          <w:bCs/>
          <w:sz w:val="28"/>
          <w:szCs w:val="28"/>
          <w:lang w:val="en-GB"/>
        </w:rPr>
        <w:t>5</w:t>
      </w:r>
      <w:r w:rsidRPr="008A3C38">
        <w:rPr>
          <w:b/>
          <w:bCs/>
          <w:sz w:val="28"/>
          <w:szCs w:val="28"/>
          <w:lang w:val="en-GB"/>
        </w:rPr>
        <w:t>0</w:t>
      </w:r>
      <w:r w:rsidRPr="008A3C38">
        <w:rPr>
          <w:b/>
          <w:bCs/>
          <w:sz w:val="28"/>
          <w:szCs w:val="28"/>
          <w:lang w:val="en-GB"/>
        </w:rPr>
        <w:tab/>
      </w:r>
      <w:r w:rsidRPr="008A3C38">
        <w:rPr>
          <w:b/>
          <w:bCs/>
          <w:sz w:val="28"/>
          <w:szCs w:val="28"/>
          <w:lang w:val="en-GB"/>
        </w:rPr>
        <w:tab/>
      </w:r>
      <w:r w:rsidRPr="008A3C38">
        <w:rPr>
          <w:b/>
          <w:bCs/>
          <w:sz w:val="28"/>
          <w:szCs w:val="28"/>
          <w:lang w:val="en-GB"/>
        </w:rPr>
        <w:tab/>
        <w:t xml:space="preserve">Reserve  £ </w:t>
      </w:r>
      <w:r w:rsidR="00107CE6">
        <w:rPr>
          <w:b/>
          <w:bCs/>
          <w:sz w:val="28"/>
          <w:szCs w:val="28"/>
          <w:lang w:val="en-GB"/>
        </w:rPr>
        <w:t>2</w:t>
      </w:r>
      <w:r w:rsidR="00061BFF">
        <w:rPr>
          <w:b/>
          <w:bCs/>
          <w:sz w:val="28"/>
          <w:szCs w:val="28"/>
          <w:lang w:val="en-GB"/>
        </w:rPr>
        <w:t>5</w:t>
      </w:r>
    </w:p>
    <w:p w14:paraId="39DB5F8C" w14:textId="77777777" w:rsidR="00CE5311" w:rsidRDefault="00CE5311" w:rsidP="00061BFF">
      <w:pPr>
        <w:jc w:val="center"/>
        <w:rPr>
          <w:b/>
          <w:bCs/>
          <w:sz w:val="28"/>
          <w:szCs w:val="28"/>
          <w:lang w:val="en-GB"/>
        </w:rPr>
      </w:pPr>
    </w:p>
    <w:p w14:paraId="5C1E81BF" w14:textId="22C44A50" w:rsidR="00CE5311" w:rsidRPr="00304E30" w:rsidRDefault="00CE5311" w:rsidP="00CE5311">
      <w:pPr>
        <w:jc w:val="center"/>
        <w:rPr>
          <w:b/>
          <w:bCs/>
          <w:sz w:val="32"/>
          <w:szCs w:val="32"/>
          <w:lang w:val="en-GB"/>
        </w:rPr>
      </w:pPr>
      <w:r>
        <w:rPr>
          <w:b/>
          <w:bCs/>
          <w:sz w:val="32"/>
          <w:szCs w:val="32"/>
          <w:lang w:val="en-GB"/>
        </w:rPr>
        <w:t xml:space="preserve">SHIRE HORSE </w:t>
      </w:r>
      <w:r w:rsidRPr="00304E30">
        <w:rPr>
          <w:b/>
          <w:bCs/>
          <w:sz w:val="32"/>
          <w:szCs w:val="32"/>
          <w:lang w:val="en-GB"/>
        </w:rPr>
        <w:t>CHAMPIONSHIP</w:t>
      </w:r>
    </w:p>
    <w:p w14:paraId="19646357" w14:textId="586B243F" w:rsidR="00CE5311" w:rsidRPr="00C478DD" w:rsidRDefault="00CE5311" w:rsidP="00CE5311">
      <w:pPr>
        <w:jc w:val="center"/>
        <w:rPr>
          <w:b/>
          <w:bCs/>
          <w:sz w:val="28"/>
          <w:szCs w:val="28"/>
          <w:lang w:val="en-GB"/>
        </w:rPr>
      </w:pPr>
      <w:r w:rsidRPr="00C478DD">
        <w:rPr>
          <w:b/>
          <w:bCs/>
          <w:sz w:val="28"/>
          <w:szCs w:val="28"/>
          <w:lang w:val="en-GB"/>
        </w:rPr>
        <w:t xml:space="preserve">Sponsored by: </w:t>
      </w:r>
      <w:r w:rsidR="006C4A7D" w:rsidRPr="00C478DD">
        <w:rPr>
          <w:b/>
          <w:bCs/>
          <w:sz w:val="28"/>
          <w:szCs w:val="28"/>
          <w:lang w:val="en-GB"/>
        </w:rPr>
        <w:t>Eastwood Transport and Logistics Ltd</w:t>
      </w:r>
    </w:p>
    <w:p w14:paraId="3B43CA1C" w14:textId="77777777" w:rsidR="00CE5311" w:rsidRPr="008A3C38" w:rsidRDefault="00CE5311" w:rsidP="00CE5311">
      <w:pPr>
        <w:ind w:firstLine="720"/>
        <w:jc w:val="center"/>
        <w:rPr>
          <w:b/>
          <w:bCs/>
          <w:sz w:val="28"/>
          <w:szCs w:val="28"/>
          <w:lang w:val="en-GB"/>
        </w:rPr>
      </w:pPr>
      <w:r w:rsidRPr="008A3C38">
        <w:rPr>
          <w:b/>
          <w:bCs/>
          <w:sz w:val="28"/>
          <w:szCs w:val="28"/>
          <w:lang w:val="en-GB"/>
        </w:rPr>
        <w:t>Prize money</w:t>
      </w:r>
    </w:p>
    <w:p w14:paraId="6649B52B" w14:textId="4D8F5EF1" w:rsidR="00405D00" w:rsidRDefault="00CE5311" w:rsidP="00956085">
      <w:pPr>
        <w:jc w:val="center"/>
        <w:rPr>
          <w:b/>
          <w:bCs/>
          <w:sz w:val="28"/>
          <w:szCs w:val="28"/>
          <w:lang w:val="en-GB"/>
        </w:rPr>
      </w:pPr>
      <w:r w:rsidRPr="008A3C38">
        <w:rPr>
          <w:b/>
          <w:bCs/>
          <w:sz w:val="28"/>
          <w:szCs w:val="28"/>
          <w:lang w:val="en-GB"/>
        </w:rPr>
        <w:t>Champion</w:t>
      </w:r>
      <w:r w:rsidRPr="008A3C38">
        <w:rPr>
          <w:b/>
          <w:bCs/>
          <w:sz w:val="28"/>
          <w:szCs w:val="28"/>
          <w:lang w:val="en-GB"/>
        </w:rPr>
        <w:tab/>
      </w:r>
      <w:r w:rsidRPr="008A3C38">
        <w:rPr>
          <w:b/>
          <w:bCs/>
          <w:sz w:val="28"/>
          <w:szCs w:val="28"/>
          <w:lang w:val="en-GB"/>
        </w:rPr>
        <w:tab/>
        <w:t>£</w:t>
      </w:r>
      <w:r>
        <w:rPr>
          <w:b/>
          <w:bCs/>
          <w:sz w:val="28"/>
          <w:szCs w:val="28"/>
          <w:lang w:val="en-GB"/>
        </w:rPr>
        <w:t>50</w:t>
      </w:r>
      <w:r w:rsidRPr="008A3C38">
        <w:rPr>
          <w:b/>
          <w:bCs/>
          <w:sz w:val="28"/>
          <w:szCs w:val="28"/>
          <w:lang w:val="en-GB"/>
        </w:rPr>
        <w:tab/>
      </w:r>
      <w:r w:rsidRPr="008A3C38">
        <w:rPr>
          <w:b/>
          <w:bCs/>
          <w:sz w:val="28"/>
          <w:szCs w:val="28"/>
          <w:lang w:val="en-GB"/>
        </w:rPr>
        <w:tab/>
      </w:r>
      <w:r w:rsidRPr="008A3C38">
        <w:rPr>
          <w:b/>
          <w:bCs/>
          <w:sz w:val="28"/>
          <w:szCs w:val="28"/>
          <w:lang w:val="en-GB"/>
        </w:rPr>
        <w:tab/>
        <w:t xml:space="preserve">Reserve  £ </w:t>
      </w:r>
      <w:r>
        <w:rPr>
          <w:b/>
          <w:bCs/>
          <w:sz w:val="28"/>
          <w:szCs w:val="28"/>
          <w:lang w:val="en-GB"/>
        </w:rPr>
        <w:t>25</w:t>
      </w:r>
    </w:p>
    <w:p w14:paraId="230FF053" w14:textId="77777777" w:rsidR="00A44A49" w:rsidRDefault="00A44A49" w:rsidP="005F46B9">
      <w:pPr>
        <w:rPr>
          <w:b/>
          <w:bCs/>
          <w:sz w:val="28"/>
          <w:szCs w:val="28"/>
          <w:lang w:val="en-GB"/>
        </w:rPr>
      </w:pPr>
    </w:p>
    <w:p w14:paraId="3BA41245" w14:textId="77777777" w:rsidR="005F46B9" w:rsidRDefault="005F46B9" w:rsidP="00815E28">
      <w:pPr>
        <w:jc w:val="center"/>
        <w:rPr>
          <w:b/>
          <w:bCs/>
          <w:sz w:val="28"/>
          <w:szCs w:val="28"/>
          <w:lang w:val="en-GB"/>
        </w:rPr>
      </w:pPr>
    </w:p>
    <w:p w14:paraId="468B5205" w14:textId="5D4F05F3" w:rsidR="00956085" w:rsidRDefault="005D1D9E" w:rsidP="00815E28">
      <w:pPr>
        <w:jc w:val="center"/>
        <w:rPr>
          <w:b/>
          <w:bCs/>
          <w:sz w:val="28"/>
          <w:szCs w:val="28"/>
          <w:lang w:val="en-GB"/>
        </w:rPr>
      </w:pPr>
      <w:r>
        <w:rPr>
          <w:b/>
          <w:bCs/>
          <w:sz w:val="28"/>
          <w:szCs w:val="28"/>
          <w:lang w:val="en-GB"/>
        </w:rPr>
        <w:lastRenderedPageBreak/>
        <w:t xml:space="preserve">OPEN </w:t>
      </w:r>
      <w:r w:rsidR="00E004BA" w:rsidRPr="004F7E33">
        <w:rPr>
          <w:b/>
          <w:bCs/>
          <w:sz w:val="28"/>
          <w:szCs w:val="28"/>
          <w:lang w:val="en-GB"/>
        </w:rPr>
        <w:t>RIDDEN CLASSES</w:t>
      </w:r>
    </w:p>
    <w:p w14:paraId="3B0E8DC2" w14:textId="38219C76" w:rsidR="00035176" w:rsidRPr="00C478DD" w:rsidRDefault="00815E28" w:rsidP="00815E28">
      <w:pPr>
        <w:jc w:val="center"/>
        <w:rPr>
          <w:color w:val="auto"/>
          <w:sz w:val="28"/>
          <w:szCs w:val="28"/>
          <w:lang w:val="en-GB"/>
        </w:rPr>
      </w:pPr>
      <w:r w:rsidRPr="00C478DD">
        <w:rPr>
          <w:color w:val="auto"/>
          <w:sz w:val="28"/>
          <w:szCs w:val="28"/>
          <w:lang w:val="en-GB"/>
        </w:rPr>
        <w:t>Open to all heavy horse breeds</w:t>
      </w:r>
    </w:p>
    <w:p w14:paraId="44D94B99" w14:textId="77777777" w:rsidR="00815E28" w:rsidRPr="006C4A7D" w:rsidRDefault="00815E28" w:rsidP="00815E28">
      <w:pPr>
        <w:jc w:val="center"/>
        <w:rPr>
          <w:color w:val="auto"/>
          <w:sz w:val="28"/>
          <w:szCs w:val="28"/>
          <w:lang w:val="en-GB"/>
        </w:rPr>
      </w:pPr>
    </w:p>
    <w:p w14:paraId="507739EF" w14:textId="09F11B88" w:rsidR="00F1365A" w:rsidRPr="003101DB" w:rsidRDefault="00BB2893" w:rsidP="00A53E4A">
      <w:pPr>
        <w:rPr>
          <w:b/>
          <w:bCs/>
          <w:color w:val="auto"/>
          <w:sz w:val="28"/>
          <w:szCs w:val="28"/>
          <w:lang w:val="en-GB"/>
        </w:rPr>
      </w:pPr>
      <w:r w:rsidRPr="003101DB">
        <w:rPr>
          <w:b/>
          <w:bCs/>
          <w:color w:val="auto"/>
          <w:sz w:val="28"/>
          <w:szCs w:val="28"/>
          <w:lang w:val="en-GB"/>
        </w:rPr>
        <w:t>Judge</w:t>
      </w:r>
      <w:r w:rsidR="00956085" w:rsidRPr="003101DB">
        <w:rPr>
          <w:b/>
          <w:bCs/>
          <w:color w:val="auto"/>
          <w:sz w:val="28"/>
          <w:szCs w:val="28"/>
          <w:lang w:val="en-GB"/>
        </w:rPr>
        <w:t>: Mr Harry Bedford</w:t>
      </w:r>
      <w:r w:rsidRPr="003101DB">
        <w:rPr>
          <w:b/>
          <w:bCs/>
          <w:color w:val="auto"/>
          <w:sz w:val="28"/>
          <w:szCs w:val="28"/>
          <w:lang w:val="en-GB"/>
        </w:rPr>
        <w:tab/>
      </w:r>
      <w:r w:rsidRPr="003101DB">
        <w:rPr>
          <w:b/>
          <w:bCs/>
          <w:color w:val="auto"/>
          <w:sz w:val="28"/>
          <w:szCs w:val="28"/>
          <w:lang w:val="en-GB"/>
        </w:rPr>
        <w:tab/>
      </w:r>
      <w:r w:rsidR="00F1365A" w:rsidRPr="003101DB">
        <w:rPr>
          <w:b/>
          <w:bCs/>
          <w:color w:val="auto"/>
          <w:sz w:val="28"/>
          <w:szCs w:val="28"/>
          <w:lang w:val="en-GB"/>
        </w:rPr>
        <w:t xml:space="preserve"> </w:t>
      </w:r>
    </w:p>
    <w:p w14:paraId="5591E039" w14:textId="5BF194DD" w:rsidR="00A53E4A" w:rsidRPr="003101DB" w:rsidRDefault="00A53E4A" w:rsidP="00A53E4A">
      <w:pPr>
        <w:rPr>
          <w:b/>
          <w:bCs/>
          <w:color w:val="auto"/>
          <w:sz w:val="28"/>
          <w:szCs w:val="28"/>
          <w:lang w:val="en-GB"/>
        </w:rPr>
      </w:pPr>
      <w:r w:rsidRPr="003101DB">
        <w:rPr>
          <w:b/>
          <w:bCs/>
          <w:color w:val="auto"/>
          <w:sz w:val="28"/>
          <w:szCs w:val="28"/>
          <w:lang w:val="en-GB"/>
        </w:rPr>
        <w:t xml:space="preserve">Ridden Judge: </w:t>
      </w:r>
      <w:r w:rsidR="00956085" w:rsidRPr="003101DB">
        <w:rPr>
          <w:b/>
          <w:bCs/>
          <w:color w:val="auto"/>
          <w:sz w:val="28"/>
          <w:szCs w:val="28"/>
          <w:lang w:val="en-GB"/>
        </w:rPr>
        <w:t>Sarah Clayton</w:t>
      </w:r>
    </w:p>
    <w:p w14:paraId="5672F84D" w14:textId="77777777" w:rsidR="008358CE" w:rsidRDefault="008358CE" w:rsidP="00A53E4A">
      <w:pPr>
        <w:rPr>
          <w:sz w:val="28"/>
          <w:szCs w:val="28"/>
          <w:lang w:val="en-GB"/>
        </w:rPr>
      </w:pPr>
    </w:p>
    <w:p w14:paraId="65554AD7" w14:textId="35A43A4A" w:rsidR="00C86C69" w:rsidRPr="006C4A7D" w:rsidRDefault="00035176" w:rsidP="00035176">
      <w:pPr>
        <w:rPr>
          <w:color w:val="auto"/>
          <w:sz w:val="28"/>
          <w:szCs w:val="28"/>
          <w:lang w:val="en-GB"/>
        </w:rPr>
      </w:pPr>
      <w:r w:rsidRPr="006C4A7D">
        <w:rPr>
          <w:color w:val="auto"/>
          <w:sz w:val="28"/>
          <w:szCs w:val="28"/>
          <w:lang w:val="en-GB"/>
        </w:rPr>
        <w:t>Class 1</w:t>
      </w:r>
      <w:r w:rsidR="00815E28" w:rsidRPr="006C4A7D">
        <w:rPr>
          <w:color w:val="auto"/>
          <w:sz w:val="28"/>
          <w:szCs w:val="28"/>
          <w:lang w:val="en-GB"/>
        </w:rPr>
        <w:t>5</w:t>
      </w:r>
      <w:r w:rsidRPr="006C4A7D">
        <w:rPr>
          <w:color w:val="auto"/>
          <w:sz w:val="28"/>
          <w:szCs w:val="28"/>
          <w:lang w:val="en-GB"/>
        </w:rPr>
        <w:tab/>
      </w:r>
      <w:r w:rsidRPr="006C4A7D">
        <w:rPr>
          <w:color w:val="auto"/>
          <w:sz w:val="28"/>
          <w:szCs w:val="28"/>
          <w:lang w:val="en-GB"/>
        </w:rPr>
        <w:tab/>
      </w:r>
      <w:r w:rsidR="005D1D9E" w:rsidRPr="006C4A7D">
        <w:rPr>
          <w:b/>
          <w:bCs/>
          <w:color w:val="auto"/>
          <w:sz w:val="28"/>
          <w:szCs w:val="28"/>
          <w:lang w:val="en-GB"/>
        </w:rPr>
        <w:t>Novice Ridden</w:t>
      </w:r>
      <w:r w:rsidR="00C86C69" w:rsidRPr="006C4A7D">
        <w:rPr>
          <w:color w:val="auto"/>
          <w:sz w:val="28"/>
          <w:szCs w:val="28"/>
          <w:lang w:val="en-GB"/>
        </w:rPr>
        <w:t xml:space="preserve"> </w:t>
      </w:r>
    </w:p>
    <w:p w14:paraId="5388030E" w14:textId="248B09BA" w:rsidR="00F41F80" w:rsidRPr="006C4A7D" w:rsidRDefault="00F41F80" w:rsidP="00035176">
      <w:pPr>
        <w:rPr>
          <w:color w:val="auto"/>
          <w:sz w:val="28"/>
          <w:szCs w:val="28"/>
          <w:lang w:val="en-GB"/>
        </w:rPr>
      </w:pPr>
      <w:r w:rsidRPr="006C4A7D">
        <w:rPr>
          <w:color w:val="auto"/>
          <w:sz w:val="28"/>
          <w:szCs w:val="28"/>
          <w:lang w:val="en-GB"/>
        </w:rPr>
        <w:tab/>
      </w:r>
      <w:r w:rsidRPr="006C4A7D">
        <w:rPr>
          <w:color w:val="auto"/>
          <w:sz w:val="28"/>
          <w:szCs w:val="28"/>
          <w:lang w:val="en-GB"/>
        </w:rPr>
        <w:tab/>
      </w:r>
      <w:r w:rsidRPr="006C4A7D">
        <w:rPr>
          <w:color w:val="auto"/>
          <w:sz w:val="28"/>
          <w:szCs w:val="28"/>
          <w:lang w:val="en-GB"/>
        </w:rPr>
        <w:tab/>
        <w:t>Sponsored by:</w:t>
      </w:r>
      <w:r w:rsidR="00624A18" w:rsidRPr="006C4A7D">
        <w:rPr>
          <w:color w:val="auto"/>
          <w:sz w:val="28"/>
          <w:szCs w:val="28"/>
          <w:lang w:val="en-GB"/>
        </w:rPr>
        <w:t xml:space="preserve"> </w:t>
      </w:r>
      <w:r w:rsidR="00A44A49">
        <w:rPr>
          <w:color w:val="auto"/>
          <w:sz w:val="28"/>
          <w:szCs w:val="28"/>
          <w:lang w:val="en-GB"/>
        </w:rPr>
        <w:t>JWR Graphics</w:t>
      </w:r>
    </w:p>
    <w:p w14:paraId="2F13848F" w14:textId="77777777" w:rsidR="005D1D9E" w:rsidRPr="006C4A7D" w:rsidRDefault="00C86C69" w:rsidP="005D1D9E">
      <w:pPr>
        <w:ind w:left="1440" w:firstLine="720"/>
        <w:rPr>
          <w:color w:val="auto"/>
          <w:sz w:val="28"/>
          <w:szCs w:val="28"/>
          <w:lang w:val="en-GB"/>
        </w:rPr>
      </w:pPr>
      <w:bookmarkStart w:id="0" w:name="_Hlk163065712"/>
      <w:r w:rsidRPr="006C4A7D">
        <w:rPr>
          <w:color w:val="auto"/>
          <w:sz w:val="28"/>
          <w:szCs w:val="28"/>
          <w:lang w:val="en-GB"/>
        </w:rPr>
        <w:t xml:space="preserve">Open to </w:t>
      </w:r>
      <w:r w:rsidR="008C106F" w:rsidRPr="006C4A7D">
        <w:rPr>
          <w:color w:val="auto"/>
          <w:sz w:val="28"/>
          <w:szCs w:val="28"/>
          <w:lang w:val="en-GB"/>
        </w:rPr>
        <w:t xml:space="preserve">all Heavy Horse Breeds </w:t>
      </w:r>
    </w:p>
    <w:p w14:paraId="7166CE67" w14:textId="4C95EF8B" w:rsidR="005D1D9E" w:rsidRPr="006C4A7D" w:rsidRDefault="005D1D9E" w:rsidP="005D1D9E">
      <w:pPr>
        <w:ind w:left="1440" w:firstLine="720"/>
        <w:rPr>
          <w:color w:val="auto"/>
          <w:sz w:val="28"/>
          <w:szCs w:val="28"/>
          <w:lang w:val="en-GB"/>
        </w:rPr>
      </w:pPr>
      <w:r w:rsidRPr="006C4A7D">
        <w:rPr>
          <w:color w:val="auto"/>
          <w:sz w:val="28"/>
          <w:szCs w:val="28"/>
          <w:lang w:val="en-GB"/>
        </w:rPr>
        <w:t>Not to have won a 1</w:t>
      </w:r>
      <w:r w:rsidRPr="006C4A7D">
        <w:rPr>
          <w:color w:val="auto"/>
          <w:sz w:val="28"/>
          <w:szCs w:val="28"/>
          <w:vertAlign w:val="superscript"/>
          <w:lang w:val="en-GB"/>
        </w:rPr>
        <w:t>st</w:t>
      </w:r>
      <w:r w:rsidRPr="006C4A7D">
        <w:rPr>
          <w:color w:val="auto"/>
          <w:sz w:val="28"/>
          <w:szCs w:val="28"/>
          <w:lang w:val="en-GB"/>
        </w:rPr>
        <w:t xml:space="preserve"> place in any show</w:t>
      </w:r>
    </w:p>
    <w:p w14:paraId="368F32DF" w14:textId="1009372A" w:rsidR="00C86C69" w:rsidRPr="006C4A7D" w:rsidRDefault="00C86C69" w:rsidP="008C106F">
      <w:pPr>
        <w:ind w:left="2160"/>
        <w:rPr>
          <w:color w:val="auto"/>
          <w:sz w:val="28"/>
          <w:szCs w:val="28"/>
          <w:lang w:val="en-GB"/>
        </w:rPr>
      </w:pPr>
    </w:p>
    <w:p w14:paraId="6EF39946" w14:textId="77777777" w:rsidR="005D1D9E" w:rsidRPr="006C4A7D" w:rsidRDefault="005D1D9E" w:rsidP="008C106F">
      <w:pPr>
        <w:ind w:left="2160"/>
        <w:rPr>
          <w:b/>
          <w:bCs/>
          <w:color w:val="auto"/>
          <w:sz w:val="28"/>
          <w:szCs w:val="28"/>
          <w:lang w:val="en-GB"/>
        </w:rPr>
      </w:pPr>
    </w:p>
    <w:bookmarkEnd w:id="0"/>
    <w:p w14:paraId="688FB32C" w14:textId="200829DE" w:rsidR="009F33D4" w:rsidRPr="006C4A7D" w:rsidRDefault="009F33D4" w:rsidP="00035176">
      <w:pPr>
        <w:rPr>
          <w:color w:val="auto"/>
          <w:sz w:val="28"/>
          <w:szCs w:val="28"/>
          <w:lang w:val="en-GB"/>
        </w:rPr>
      </w:pPr>
      <w:r w:rsidRPr="006C4A7D">
        <w:rPr>
          <w:color w:val="auto"/>
          <w:sz w:val="28"/>
          <w:szCs w:val="28"/>
          <w:lang w:val="en-GB"/>
        </w:rPr>
        <w:t>Class 1</w:t>
      </w:r>
      <w:r w:rsidR="00815E28" w:rsidRPr="006C4A7D">
        <w:rPr>
          <w:color w:val="auto"/>
          <w:sz w:val="28"/>
          <w:szCs w:val="28"/>
          <w:lang w:val="en-GB"/>
        </w:rPr>
        <w:t>6</w:t>
      </w:r>
      <w:r w:rsidRPr="006C4A7D">
        <w:rPr>
          <w:color w:val="auto"/>
          <w:sz w:val="28"/>
          <w:szCs w:val="28"/>
          <w:lang w:val="en-GB"/>
        </w:rPr>
        <w:tab/>
      </w:r>
      <w:r w:rsidRPr="006C4A7D">
        <w:rPr>
          <w:color w:val="auto"/>
          <w:sz w:val="28"/>
          <w:szCs w:val="28"/>
          <w:lang w:val="en-GB"/>
        </w:rPr>
        <w:tab/>
      </w:r>
      <w:r w:rsidR="005D1D9E" w:rsidRPr="006C4A7D">
        <w:rPr>
          <w:b/>
          <w:bCs/>
          <w:color w:val="auto"/>
          <w:sz w:val="28"/>
          <w:szCs w:val="28"/>
          <w:lang w:val="en-GB"/>
        </w:rPr>
        <w:t xml:space="preserve">Open </w:t>
      </w:r>
      <w:r w:rsidRPr="006C4A7D">
        <w:rPr>
          <w:b/>
          <w:bCs/>
          <w:color w:val="auto"/>
          <w:sz w:val="28"/>
          <w:szCs w:val="28"/>
          <w:lang w:val="en-GB"/>
        </w:rPr>
        <w:t>Ridden</w:t>
      </w:r>
    </w:p>
    <w:p w14:paraId="208D0DAB" w14:textId="55293A88" w:rsidR="00F41F80" w:rsidRPr="006C4A7D" w:rsidRDefault="00FE54FF" w:rsidP="000160BB">
      <w:pPr>
        <w:rPr>
          <w:color w:val="auto"/>
          <w:sz w:val="28"/>
          <w:szCs w:val="28"/>
          <w:lang w:val="en-GB"/>
        </w:rPr>
      </w:pPr>
      <w:r w:rsidRPr="006C4A7D">
        <w:rPr>
          <w:color w:val="auto"/>
          <w:sz w:val="28"/>
          <w:szCs w:val="28"/>
          <w:lang w:val="en-GB"/>
        </w:rPr>
        <w:tab/>
      </w:r>
      <w:r w:rsidRPr="006C4A7D">
        <w:rPr>
          <w:color w:val="auto"/>
          <w:sz w:val="28"/>
          <w:szCs w:val="28"/>
          <w:lang w:val="en-GB"/>
        </w:rPr>
        <w:tab/>
      </w:r>
      <w:r w:rsidRPr="006C4A7D">
        <w:rPr>
          <w:color w:val="auto"/>
          <w:sz w:val="28"/>
          <w:szCs w:val="28"/>
          <w:lang w:val="en-GB"/>
        </w:rPr>
        <w:tab/>
        <w:t xml:space="preserve">Sponsored </w:t>
      </w:r>
      <w:proofErr w:type="gramStart"/>
      <w:r w:rsidRPr="006C4A7D">
        <w:rPr>
          <w:color w:val="auto"/>
          <w:sz w:val="28"/>
          <w:szCs w:val="28"/>
          <w:lang w:val="en-GB"/>
        </w:rPr>
        <w:t>by</w:t>
      </w:r>
      <w:r w:rsidR="00E73ECA" w:rsidRPr="006C4A7D">
        <w:rPr>
          <w:color w:val="auto"/>
          <w:sz w:val="28"/>
          <w:szCs w:val="28"/>
          <w:lang w:val="en-GB"/>
        </w:rPr>
        <w:t>:</w:t>
      </w:r>
      <w:proofErr w:type="gramEnd"/>
      <w:r w:rsidR="006B1CD7" w:rsidRPr="006C4A7D">
        <w:rPr>
          <w:color w:val="auto"/>
          <w:sz w:val="28"/>
          <w:szCs w:val="28"/>
          <w:lang w:val="en-GB"/>
        </w:rPr>
        <w:t xml:space="preserve"> </w:t>
      </w:r>
      <w:r w:rsidR="005E1F7A" w:rsidRPr="006C4A7D">
        <w:rPr>
          <w:color w:val="auto"/>
          <w:sz w:val="28"/>
          <w:szCs w:val="28"/>
          <w:lang w:val="en-GB"/>
        </w:rPr>
        <w:t>A1 Skips</w:t>
      </w:r>
    </w:p>
    <w:p w14:paraId="016911DA" w14:textId="01AE619F" w:rsidR="00E050E0" w:rsidRPr="006C4A7D" w:rsidRDefault="00F41F80" w:rsidP="0064199E">
      <w:pPr>
        <w:ind w:left="1440" w:firstLine="720"/>
        <w:rPr>
          <w:color w:val="auto"/>
          <w:sz w:val="28"/>
          <w:szCs w:val="28"/>
          <w:lang w:val="en-GB"/>
        </w:rPr>
      </w:pPr>
      <w:r w:rsidRPr="006C4A7D">
        <w:rPr>
          <w:color w:val="auto"/>
          <w:sz w:val="28"/>
          <w:szCs w:val="28"/>
          <w:lang w:val="en-GB"/>
        </w:rPr>
        <w:t>Open to all Heavy Horse Breeds</w:t>
      </w:r>
      <w:r w:rsidR="00FE54FF" w:rsidRPr="006C4A7D">
        <w:rPr>
          <w:color w:val="auto"/>
          <w:sz w:val="28"/>
          <w:szCs w:val="28"/>
          <w:lang w:val="en-GB"/>
        </w:rPr>
        <w:t xml:space="preserve"> </w:t>
      </w:r>
    </w:p>
    <w:p w14:paraId="08D56E9E" w14:textId="77777777" w:rsidR="008C106F" w:rsidRPr="006C4A7D" w:rsidRDefault="008C106F" w:rsidP="005D1D9E">
      <w:pPr>
        <w:rPr>
          <w:b/>
          <w:bCs/>
          <w:color w:val="auto"/>
          <w:sz w:val="28"/>
          <w:szCs w:val="28"/>
          <w:lang w:val="en-GB"/>
        </w:rPr>
      </w:pPr>
    </w:p>
    <w:p w14:paraId="0ACEB8F5" w14:textId="77777777" w:rsidR="003F490D" w:rsidRPr="006C4A7D" w:rsidRDefault="002A6573" w:rsidP="005B26FB">
      <w:pPr>
        <w:jc w:val="center"/>
        <w:rPr>
          <w:b/>
          <w:bCs/>
          <w:color w:val="auto"/>
          <w:sz w:val="32"/>
          <w:szCs w:val="32"/>
          <w:lang w:val="en-GB"/>
        </w:rPr>
      </w:pPr>
      <w:r w:rsidRPr="006C4A7D">
        <w:rPr>
          <w:b/>
          <w:bCs/>
          <w:color w:val="auto"/>
          <w:sz w:val="32"/>
          <w:szCs w:val="32"/>
          <w:lang w:val="en-GB"/>
        </w:rPr>
        <w:t>RIDDEN CHAMPION</w:t>
      </w:r>
    </w:p>
    <w:p w14:paraId="5BCAC517" w14:textId="6F22A6EC" w:rsidR="003F490D" w:rsidRPr="006C4A7D" w:rsidRDefault="00A57594" w:rsidP="005B26FB">
      <w:pPr>
        <w:jc w:val="center"/>
        <w:rPr>
          <w:rFonts w:ascii="Roboto" w:eastAsia="Times New Roman" w:hAnsi="Roboto" w:cs="Times New Roman"/>
          <w:b/>
          <w:bCs/>
          <w:color w:val="auto"/>
          <w:sz w:val="27"/>
          <w:szCs w:val="27"/>
          <w:lang w:val="en-GB" w:eastAsia="en-GB"/>
        </w:rPr>
      </w:pPr>
      <w:r w:rsidRPr="006C4A7D">
        <w:rPr>
          <w:b/>
          <w:bCs/>
          <w:color w:val="auto"/>
          <w:sz w:val="28"/>
          <w:szCs w:val="28"/>
          <w:lang w:val="en-GB"/>
        </w:rPr>
        <w:t xml:space="preserve">Sponsored by: </w:t>
      </w:r>
      <w:r w:rsidR="005E1F7A" w:rsidRPr="006C4A7D">
        <w:rPr>
          <w:b/>
          <w:bCs/>
          <w:color w:val="auto"/>
          <w:sz w:val="28"/>
          <w:szCs w:val="28"/>
          <w:lang w:val="en-GB"/>
        </w:rPr>
        <w:t xml:space="preserve">PJ Tyrie </w:t>
      </w:r>
      <w:r w:rsidR="003053D6" w:rsidRPr="006C4A7D">
        <w:rPr>
          <w:b/>
          <w:bCs/>
          <w:color w:val="auto"/>
          <w:sz w:val="28"/>
          <w:szCs w:val="28"/>
          <w:lang w:val="en-GB"/>
        </w:rPr>
        <w:t>Contractors</w:t>
      </w:r>
    </w:p>
    <w:p w14:paraId="10AC6551" w14:textId="6A55A87C" w:rsidR="00D353EC" w:rsidRPr="006C4A7D" w:rsidRDefault="00D353EC" w:rsidP="000160BB">
      <w:pPr>
        <w:rPr>
          <w:color w:val="auto"/>
          <w:sz w:val="28"/>
          <w:szCs w:val="28"/>
          <w:lang w:val="en-GB"/>
        </w:rPr>
      </w:pPr>
      <w:r w:rsidRPr="006C4A7D">
        <w:rPr>
          <w:color w:val="auto"/>
          <w:sz w:val="28"/>
          <w:szCs w:val="28"/>
          <w:lang w:val="en-GB"/>
        </w:rPr>
        <w:t>1</w:t>
      </w:r>
      <w:r w:rsidRPr="006C4A7D">
        <w:rPr>
          <w:color w:val="auto"/>
          <w:sz w:val="28"/>
          <w:szCs w:val="28"/>
          <w:vertAlign w:val="superscript"/>
          <w:lang w:val="en-GB"/>
        </w:rPr>
        <w:t>st</w:t>
      </w:r>
      <w:r w:rsidRPr="006C4A7D">
        <w:rPr>
          <w:color w:val="auto"/>
          <w:sz w:val="28"/>
          <w:szCs w:val="28"/>
          <w:lang w:val="en-GB"/>
        </w:rPr>
        <w:t xml:space="preserve"> and 2</w:t>
      </w:r>
      <w:r w:rsidRPr="006C4A7D">
        <w:rPr>
          <w:color w:val="auto"/>
          <w:sz w:val="28"/>
          <w:szCs w:val="28"/>
          <w:vertAlign w:val="superscript"/>
          <w:lang w:val="en-GB"/>
        </w:rPr>
        <w:t>nd</w:t>
      </w:r>
      <w:r w:rsidRPr="006C4A7D">
        <w:rPr>
          <w:color w:val="auto"/>
          <w:sz w:val="28"/>
          <w:szCs w:val="28"/>
          <w:lang w:val="en-GB"/>
        </w:rPr>
        <w:t xml:space="preserve"> Placed prize</w:t>
      </w:r>
      <w:r w:rsidR="0017035D" w:rsidRPr="006C4A7D">
        <w:rPr>
          <w:color w:val="auto"/>
          <w:sz w:val="28"/>
          <w:szCs w:val="28"/>
          <w:lang w:val="en-GB"/>
        </w:rPr>
        <w:t xml:space="preserve"> </w:t>
      </w:r>
      <w:r w:rsidRPr="006C4A7D">
        <w:rPr>
          <w:color w:val="auto"/>
          <w:sz w:val="28"/>
          <w:szCs w:val="28"/>
          <w:lang w:val="en-GB"/>
        </w:rPr>
        <w:t>winners from classes 1</w:t>
      </w:r>
      <w:r w:rsidR="00BB09C8" w:rsidRPr="006C4A7D">
        <w:rPr>
          <w:color w:val="auto"/>
          <w:sz w:val="28"/>
          <w:szCs w:val="28"/>
          <w:lang w:val="en-GB"/>
        </w:rPr>
        <w:t>0</w:t>
      </w:r>
      <w:r w:rsidRPr="006C4A7D">
        <w:rPr>
          <w:color w:val="auto"/>
          <w:sz w:val="28"/>
          <w:szCs w:val="28"/>
          <w:lang w:val="en-GB"/>
        </w:rPr>
        <w:t xml:space="preserve"> and 1</w:t>
      </w:r>
      <w:r w:rsidR="00BB09C8" w:rsidRPr="006C4A7D">
        <w:rPr>
          <w:color w:val="auto"/>
          <w:sz w:val="28"/>
          <w:szCs w:val="28"/>
          <w:lang w:val="en-GB"/>
        </w:rPr>
        <w:t>1</w:t>
      </w:r>
      <w:r w:rsidRPr="006C4A7D">
        <w:rPr>
          <w:color w:val="auto"/>
          <w:sz w:val="28"/>
          <w:szCs w:val="28"/>
          <w:lang w:val="en-GB"/>
        </w:rPr>
        <w:t xml:space="preserve"> to complete in the overall </w:t>
      </w:r>
      <w:r w:rsidR="0017035D" w:rsidRPr="006C4A7D">
        <w:rPr>
          <w:color w:val="auto"/>
          <w:sz w:val="28"/>
          <w:szCs w:val="28"/>
          <w:lang w:val="en-GB"/>
        </w:rPr>
        <w:t>Ridden C</w:t>
      </w:r>
      <w:r w:rsidRPr="006C4A7D">
        <w:rPr>
          <w:color w:val="auto"/>
          <w:sz w:val="28"/>
          <w:szCs w:val="28"/>
          <w:lang w:val="en-GB"/>
        </w:rPr>
        <w:t>hampionship</w:t>
      </w:r>
    </w:p>
    <w:p w14:paraId="2769426A" w14:textId="77777777" w:rsidR="00D353EC" w:rsidRPr="006C4A7D" w:rsidRDefault="00D353EC" w:rsidP="00EA6894">
      <w:pPr>
        <w:ind w:left="2160"/>
        <w:rPr>
          <w:color w:val="auto"/>
          <w:sz w:val="28"/>
          <w:szCs w:val="28"/>
          <w:lang w:val="en-GB"/>
        </w:rPr>
      </w:pPr>
    </w:p>
    <w:p w14:paraId="7C31B140" w14:textId="7788ED18" w:rsidR="0011340F" w:rsidRPr="006C4A7D" w:rsidRDefault="00D353EC" w:rsidP="00C478DD">
      <w:pPr>
        <w:jc w:val="center"/>
        <w:rPr>
          <w:b/>
          <w:bCs/>
          <w:color w:val="auto"/>
          <w:sz w:val="28"/>
          <w:szCs w:val="28"/>
          <w:lang w:val="en-GB"/>
        </w:rPr>
      </w:pPr>
      <w:r w:rsidRPr="006C4A7D">
        <w:rPr>
          <w:b/>
          <w:bCs/>
          <w:color w:val="auto"/>
          <w:sz w:val="28"/>
          <w:szCs w:val="28"/>
          <w:lang w:val="en-GB"/>
        </w:rPr>
        <w:t>Champion</w:t>
      </w:r>
      <w:r w:rsidRPr="006C4A7D">
        <w:rPr>
          <w:b/>
          <w:bCs/>
          <w:color w:val="auto"/>
          <w:sz w:val="28"/>
          <w:szCs w:val="28"/>
          <w:lang w:val="en-GB"/>
        </w:rPr>
        <w:tab/>
      </w:r>
      <w:r w:rsidRPr="006C4A7D">
        <w:rPr>
          <w:b/>
          <w:bCs/>
          <w:color w:val="auto"/>
          <w:sz w:val="28"/>
          <w:szCs w:val="28"/>
          <w:lang w:val="en-GB"/>
        </w:rPr>
        <w:tab/>
        <w:t>£</w:t>
      </w:r>
      <w:r w:rsidR="003053D6" w:rsidRPr="006C4A7D">
        <w:rPr>
          <w:b/>
          <w:bCs/>
          <w:color w:val="auto"/>
          <w:sz w:val="28"/>
          <w:szCs w:val="28"/>
          <w:lang w:val="en-GB"/>
        </w:rPr>
        <w:t>50</w:t>
      </w:r>
      <w:r w:rsidRPr="006C4A7D">
        <w:rPr>
          <w:b/>
          <w:bCs/>
          <w:color w:val="auto"/>
          <w:sz w:val="28"/>
          <w:szCs w:val="28"/>
          <w:lang w:val="en-GB"/>
        </w:rPr>
        <w:tab/>
      </w:r>
      <w:r w:rsidRPr="006C4A7D">
        <w:rPr>
          <w:b/>
          <w:bCs/>
          <w:color w:val="auto"/>
          <w:sz w:val="28"/>
          <w:szCs w:val="28"/>
          <w:lang w:val="en-GB"/>
        </w:rPr>
        <w:tab/>
      </w:r>
      <w:r w:rsidRPr="006C4A7D">
        <w:rPr>
          <w:b/>
          <w:bCs/>
          <w:color w:val="auto"/>
          <w:sz w:val="28"/>
          <w:szCs w:val="28"/>
          <w:lang w:val="en-GB"/>
        </w:rPr>
        <w:tab/>
        <w:t>Reserve</w:t>
      </w:r>
      <w:r w:rsidRPr="006C4A7D">
        <w:rPr>
          <w:b/>
          <w:bCs/>
          <w:color w:val="auto"/>
          <w:sz w:val="28"/>
          <w:szCs w:val="28"/>
          <w:lang w:val="en-GB"/>
        </w:rPr>
        <w:tab/>
      </w:r>
      <w:r w:rsidRPr="006C4A7D">
        <w:rPr>
          <w:b/>
          <w:bCs/>
          <w:color w:val="auto"/>
          <w:sz w:val="28"/>
          <w:szCs w:val="28"/>
          <w:lang w:val="en-GB"/>
        </w:rPr>
        <w:tab/>
        <w:t>£</w:t>
      </w:r>
      <w:r w:rsidR="003053D6" w:rsidRPr="006C4A7D">
        <w:rPr>
          <w:b/>
          <w:bCs/>
          <w:color w:val="auto"/>
          <w:sz w:val="28"/>
          <w:szCs w:val="28"/>
          <w:lang w:val="en-GB"/>
        </w:rPr>
        <w:t>25</w:t>
      </w:r>
    </w:p>
    <w:p w14:paraId="56FB9739" w14:textId="77777777" w:rsidR="007E7432" w:rsidRPr="006C4A7D" w:rsidRDefault="007E7432" w:rsidP="00A12223">
      <w:pPr>
        <w:rPr>
          <w:color w:val="auto"/>
          <w:sz w:val="28"/>
          <w:szCs w:val="28"/>
          <w:lang w:val="en-GB"/>
        </w:rPr>
      </w:pPr>
    </w:p>
    <w:p w14:paraId="538F9C15" w14:textId="6E6BFFC5" w:rsidR="00342228" w:rsidRPr="00816A07" w:rsidRDefault="00342228" w:rsidP="00816A07">
      <w:pPr>
        <w:jc w:val="center"/>
        <w:rPr>
          <w:b/>
          <w:bCs/>
          <w:sz w:val="28"/>
          <w:szCs w:val="28"/>
          <w:lang w:val="en-GB"/>
        </w:rPr>
      </w:pPr>
    </w:p>
    <w:p w14:paraId="4DCA9CBC" w14:textId="41697134" w:rsidR="00342228" w:rsidRDefault="00342228" w:rsidP="00816A07">
      <w:pPr>
        <w:rPr>
          <w:lang w:val="en-GB"/>
        </w:rPr>
      </w:pPr>
    </w:p>
    <w:p w14:paraId="25D2756A" w14:textId="77777777" w:rsidR="00B44515" w:rsidRDefault="00B44515" w:rsidP="00816A07">
      <w:pPr>
        <w:rPr>
          <w:lang w:val="en-GB"/>
        </w:rPr>
      </w:pPr>
    </w:p>
    <w:p w14:paraId="25B6B30A" w14:textId="77777777" w:rsidR="00B44515" w:rsidRPr="00342228" w:rsidRDefault="00B44515" w:rsidP="00816A07">
      <w:pPr>
        <w:rPr>
          <w:lang w:val="en-GB"/>
        </w:rPr>
      </w:pPr>
    </w:p>
    <w:sectPr w:rsidR="00B44515" w:rsidRPr="00342228" w:rsidSect="009D7331">
      <w:footerReference w:type="default" r:id="rId11"/>
      <w:pgSz w:w="12240" w:h="15840"/>
      <w:pgMar w:top="1440" w:right="1440" w:bottom="1800" w:left="1440" w:header="720" w:footer="1008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A7DE9" w14:textId="77777777" w:rsidR="003311DC" w:rsidRDefault="003311DC">
      <w:r>
        <w:separator/>
      </w:r>
    </w:p>
    <w:p w14:paraId="070D1297" w14:textId="77777777" w:rsidR="003311DC" w:rsidRDefault="003311DC"/>
  </w:endnote>
  <w:endnote w:type="continuationSeparator" w:id="0">
    <w:p w14:paraId="5087507C" w14:textId="77777777" w:rsidR="003311DC" w:rsidRDefault="003311DC">
      <w:r>
        <w:continuationSeparator/>
      </w:r>
    </w:p>
    <w:p w14:paraId="7227863A" w14:textId="77777777" w:rsidR="003311DC" w:rsidRDefault="003311DC"/>
  </w:endnote>
  <w:endnote w:type="continuationNotice" w:id="1">
    <w:p w14:paraId="70D64D63" w14:textId="77777777" w:rsidR="003311DC" w:rsidRDefault="003311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BC093" w14:textId="0D1E3907" w:rsidR="00447041" w:rsidRDefault="00D03AC1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EE3E7C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AD262" w14:textId="77777777" w:rsidR="003311DC" w:rsidRDefault="003311DC">
      <w:r>
        <w:separator/>
      </w:r>
    </w:p>
    <w:p w14:paraId="63E5D71C" w14:textId="77777777" w:rsidR="003311DC" w:rsidRDefault="003311DC"/>
  </w:footnote>
  <w:footnote w:type="continuationSeparator" w:id="0">
    <w:p w14:paraId="042B423E" w14:textId="77777777" w:rsidR="003311DC" w:rsidRDefault="003311DC">
      <w:r>
        <w:continuationSeparator/>
      </w:r>
    </w:p>
    <w:p w14:paraId="0A98FEBF" w14:textId="77777777" w:rsidR="003311DC" w:rsidRDefault="003311DC"/>
  </w:footnote>
  <w:footnote w:type="continuationNotice" w:id="1">
    <w:p w14:paraId="63C87F08" w14:textId="77777777" w:rsidR="003311DC" w:rsidRDefault="003311D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9E206F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06B9D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560AF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AC7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C857D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78635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C4FEA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BCEB7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0A86D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82D62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79864206">
    <w:abstractNumId w:val="9"/>
  </w:num>
  <w:num w:numId="2" w16cid:durableId="534079462">
    <w:abstractNumId w:val="8"/>
  </w:num>
  <w:num w:numId="3" w16cid:durableId="706217531">
    <w:abstractNumId w:val="7"/>
  </w:num>
  <w:num w:numId="4" w16cid:durableId="1489126556">
    <w:abstractNumId w:val="6"/>
  </w:num>
  <w:num w:numId="5" w16cid:durableId="496304938">
    <w:abstractNumId w:val="5"/>
  </w:num>
  <w:num w:numId="6" w16cid:durableId="1857959260">
    <w:abstractNumId w:val="4"/>
  </w:num>
  <w:num w:numId="7" w16cid:durableId="231936429">
    <w:abstractNumId w:val="3"/>
  </w:num>
  <w:num w:numId="8" w16cid:durableId="859010780">
    <w:abstractNumId w:val="2"/>
  </w:num>
  <w:num w:numId="9" w16cid:durableId="845172979">
    <w:abstractNumId w:val="1"/>
  </w:num>
  <w:num w:numId="10" w16cid:durableId="516964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041"/>
    <w:rsid w:val="00004069"/>
    <w:rsid w:val="000055D4"/>
    <w:rsid w:val="00006210"/>
    <w:rsid w:val="0000644E"/>
    <w:rsid w:val="000160BB"/>
    <w:rsid w:val="0002302E"/>
    <w:rsid w:val="000255AA"/>
    <w:rsid w:val="00035176"/>
    <w:rsid w:val="000532DA"/>
    <w:rsid w:val="00061BFF"/>
    <w:rsid w:val="000629F2"/>
    <w:rsid w:val="00074941"/>
    <w:rsid w:val="000776D3"/>
    <w:rsid w:val="000819DE"/>
    <w:rsid w:val="000A06D5"/>
    <w:rsid w:val="000A1012"/>
    <w:rsid w:val="000A5AE6"/>
    <w:rsid w:val="000F1D6A"/>
    <w:rsid w:val="001017F8"/>
    <w:rsid w:val="001033D4"/>
    <w:rsid w:val="001043B8"/>
    <w:rsid w:val="00104FE4"/>
    <w:rsid w:val="00107CE6"/>
    <w:rsid w:val="001121DB"/>
    <w:rsid w:val="0011340F"/>
    <w:rsid w:val="00134C00"/>
    <w:rsid w:val="00153E29"/>
    <w:rsid w:val="001604C4"/>
    <w:rsid w:val="00161D8E"/>
    <w:rsid w:val="0017035D"/>
    <w:rsid w:val="001709C1"/>
    <w:rsid w:val="00173359"/>
    <w:rsid w:val="00191341"/>
    <w:rsid w:val="001A2FF4"/>
    <w:rsid w:val="001B2640"/>
    <w:rsid w:val="001B3315"/>
    <w:rsid w:val="001E0E8F"/>
    <w:rsid w:val="001E395B"/>
    <w:rsid w:val="002006D5"/>
    <w:rsid w:val="0020159F"/>
    <w:rsid w:val="0020734F"/>
    <w:rsid w:val="00233CAE"/>
    <w:rsid w:val="00234623"/>
    <w:rsid w:val="00237686"/>
    <w:rsid w:val="002521B1"/>
    <w:rsid w:val="00267F47"/>
    <w:rsid w:val="00270035"/>
    <w:rsid w:val="002765AA"/>
    <w:rsid w:val="002820FD"/>
    <w:rsid w:val="00284C0A"/>
    <w:rsid w:val="002875D3"/>
    <w:rsid w:val="002A6573"/>
    <w:rsid w:val="002A664E"/>
    <w:rsid w:val="002B072B"/>
    <w:rsid w:val="002B4325"/>
    <w:rsid w:val="002B6D03"/>
    <w:rsid w:val="002C11E9"/>
    <w:rsid w:val="002C57D7"/>
    <w:rsid w:val="002C7B65"/>
    <w:rsid w:val="002D3B62"/>
    <w:rsid w:val="002E0D0A"/>
    <w:rsid w:val="002E3CAE"/>
    <w:rsid w:val="002E538B"/>
    <w:rsid w:val="002F1409"/>
    <w:rsid w:val="002F583F"/>
    <w:rsid w:val="00304E30"/>
    <w:rsid w:val="003053D6"/>
    <w:rsid w:val="00306163"/>
    <w:rsid w:val="003101DB"/>
    <w:rsid w:val="00311293"/>
    <w:rsid w:val="00325BD3"/>
    <w:rsid w:val="003311DC"/>
    <w:rsid w:val="00340991"/>
    <w:rsid w:val="00342228"/>
    <w:rsid w:val="00356BF6"/>
    <w:rsid w:val="003610AF"/>
    <w:rsid w:val="00362110"/>
    <w:rsid w:val="00363BFC"/>
    <w:rsid w:val="003658B0"/>
    <w:rsid w:val="00366554"/>
    <w:rsid w:val="00386CD3"/>
    <w:rsid w:val="003929ED"/>
    <w:rsid w:val="003A6782"/>
    <w:rsid w:val="003A73F1"/>
    <w:rsid w:val="003B188A"/>
    <w:rsid w:val="003B1E2C"/>
    <w:rsid w:val="003C39C1"/>
    <w:rsid w:val="003C5216"/>
    <w:rsid w:val="003C7EC6"/>
    <w:rsid w:val="003D6E9B"/>
    <w:rsid w:val="003F41B9"/>
    <w:rsid w:val="003F490D"/>
    <w:rsid w:val="00403E0E"/>
    <w:rsid w:val="00405D00"/>
    <w:rsid w:val="00414E71"/>
    <w:rsid w:val="00417617"/>
    <w:rsid w:val="004231C9"/>
    <w:rsid w:val="00440D6B"/>
    <w:rsid w:val="00441CC7"/>
    <w:rsid w:val="00447041"/>
    <w:rsid w:val="00454CA9"/>
    <w:rsid w:val="00457787"/>
    <w:rsid w:val="004610E4"/>
    <w:rsid w:val="00461AA2"/>
    <w:rsid w:val="004646F1"/>
    <w:rsid w:val="00480DFB"/>
    <w:rsid w:val="0049204C"/>
    <w:rsid w:val="004A5CDF"/>
    <w:rsid w:val="004B35D5"/>
    <w:rsid w:val="004D5579"/>
    <w:rsid w:val="004E2444"/>
    <w:rsid w:val="004E4746"/>
    <w:rsid w:val="004F30F9"/>
    <w:rsid w:val="004F7E33"/>
    <w:rsid w:val="00511913"/>
    <w:rsid w:val="00515BE7"/>
    <w:rsid w:val="0052178E"/>
    <w:rsid w:val="00527BAC"/>
    <w:rsid w:val="005342C5"/>
    <w:rsid w:val="0053774E"/>
    <w:rsid w:val="00546945"/>
    <w:rsid w:val="00557B54"/>
    <w:rsid w:val="00564A9B"/>
    <w:rsid w:val="00571439"/>
    <w:rsid w:val="005749EB"/>
    <w:rsid w:val="005824AF"/>
    <w:rsid w:val="0058355D"/>
    <w:rsid w:val="0058464E"/>
    <w:rsid w:val="00585CC4"/>
    <w:rsid w:val="00590A52"/>
    <w:rsid w:val="005953E1"/>
    <w:rsid w:val="0059715B"/>
    <w:rsid w:val="005A3564"/>
    <w:rsid w:val="005B26FB"/>
    <w:rsid w:val="005B66FA"/>
    <w:rsid w:val="005C34F1"/>
    <w:rsid w:val="005D1D9E"/>
    <w:rsid w:val="005D250D"/>
    <w:rsid w:val="005E1F7A"/>
    <w:rsid w:val="005F205D"/>
    <w:rsid w:val="005F46B9"/>
    <w:rsid w:val="00604F37"/>
    <w:rsid w:val="00606659"/>
    <w:rsid w:val="006130E8"/>
    <w:rsid w:val="006167D9"/>
    <w:rsid w:val="00620244"/>
    <w:rsid w:val="00624A18"/>
    <w:rsid w:val="0063042E"/>
    <w:rsid w:val="00633551"/>
    <w:rsid w:val="006368C8"/>
    <w:rsid w:val="00636EBC"/>
    <w:rsid w:val="006409D0"/>
    <w:rsid w:val="0064199E"/>
    <w:rsid w:val="00650363"/>
    <w:rsid w:val="00651759"/>
    <w:rsid w:val="00670224"/>
    <w:rsid w:val="00674A56"/>
    <w:rsid w:val="00677CD2"/>
    <w:rsid w:val="00680F29"/>
    <w:rsid w:val="00694D87"/>
    <w:rsid w:val="006A2693"/>
    <w:rsid w:val="006A51FE"/>
    <w:rsid w:val="006B1CD7"/>
    <w:rsid w:val="006B3FB0"/>
    <w:rsid w:val="006B79B5"/>
    <w:rsid w:val="006C2EEF"/>
    <w:rsid w:val="006C4A7D"/>
    <w:rsid w:val="006C58CA"/>
    <w:rsid w:val="006D6B7F"/>
    <w:rsid w:val="006E0B71"/>
    <w:rsid w:val="006E2B39"/>
    <w:rsid w:val="006E4DE0"/>
    <w:rsid w:val="006F5397"/>
    <w:rsid w:val="006F7D2E"/>
    <w:rsid w:val="00702D26"/>
    <w:rsid w:val="00711782"/>
    <w:rsid w:val="007136F9"/>
    <w:rsid w:val="00726434"/>
    <w:rsid w:val="00733795"/>
    <w:rsid w:val="00737E34"/>
    <w:rsid w:val="00747A12"/>
    <w:rsid w:val="00771FCB"/>
    <w:rsid w:val="00782873"/>
    <w:rsid w:val="0078348A"/>
    <w:rsid w:val="0078778D"/>
    <w:rsid w:val="00790575"/>
    <w:rsid w:val="00793948"/>
    <w:rsid w:val="007950F8"/>
    <w:rsid w:val="007958CF"/>
    <w:rsid w:val="007962A0"/>
    <w:rsid w:val="0079789C"/>
    <w:rsid w:val="007B41D1"/>
    <w:rsid w:val="007C6F91"/>
    <w:rsid w:val="007D6E84"/>
    <w:rsid w:val="007E7432"/>
    <w:rsid w:val="007F16F2"/>
    <w:rsid w:val="007F5EE8"/>
    <w:rsid w:val="008004AD"/>
    <w:rsid w:val="0080389B"/>
    <w:rsid w:val="00803BAD"/>
    <w:rsid w:val="008076EE"/>
    <w:rsid w:val="00815E28"/>
    <w:rsid w:val="00816A07"/>
    <w:rsid w:val="00822A03"/>
    <w:rsid w:val="008358CE"/>
    <w:rsid w:val="0085568D"/>
    <w:rsid w:val="00881F72"/>
    <w:rsid w:val="008A133B"/>
    <w:rsid w:val="008A19CD"/>
    <w:rsid w:val="008A3C38"/>
    <w:rsid w:val="008A692D"/>
    <w:rsid w:val="008B7A10"/>
    <w:rsid w:val="008C106F"/>
    <w:rsid w:val="008D3023"/>
    <w:rsid w:val="008E54EA"/>
    <w:rsid w:val="008F4BE4"/>
    <w:rsid w:val="009010DD"/>
    <w:rsid w:val="009013A3"/>
    <w:rsid w:val="00902F54"/>
    <w:rsid w:val="00950B4E"/>
    <w:rsid w:val="00950D6D"/>
    <w:rsid w:val="00956085"/>
    <w:rsid w:val="00965BBB"/>
    <w:rsid w:val="00971238"/>
    <w:rsid w:val="009731CA"/>
    <w:rsid w:val="00977875"/>
    <w:rsid w:val="00981737"/>
    <w:rsid w:val="00983E94"/>
    <w:rsid w:val="00985FC2"/>
    <w:rsid w:val="009861AD"/>
    <w:rsid w:val="0099642E"/>
    <w:rsid w:val="009C25E9"/>
    <w:rsid w:val="009D1977"/>
    <w:rsid w:val="009D2B19"/>
    <w:rsid w:val="009D7331"/>
    <w:rsid w:val="009E08C0"/>
    <w:rsid w:val="009E22AC"/>
    <w:rsid w:val="009E5985"/>
    <w:rsid w:val="009F33D4"/>
    <w:rsid w:val="009F5F9C"/>
    <w:rsid w:val="00A10A6F"/>
    <w:rsid w:val="00A12223"/>
    <w:rsid w:val="00A37976"/>
    <w:rsid w:val="00A44A49"/>
    <w:rsid w:val="00A53E4A"/>
    <w:rsid w:val="00A53F4D"/>
    <w:rsid w:val="00A54FB5"/>
    <w:rsid w:val="00A57594"/>
    <w:rsid w:val="00A76AD2"/>
    <w:rsid w:val="00A85311"/>
    <w:rsid w:val="00A86B8C"/>
    <w:rsid w:val="00A96524"/>
    <w:rsid w:val="00AA0B35"/>
    <w:rsid w:val="00AA0BB8"/>
    <w:rsid w:val="00AA2C9F"/>
    <w:rsid w:val="00AB3411"/>
    <w:rsid w:val="00AB6A0B"/>
    <w:rsid w:val="00AC189C"/>
    <w:rsid w:val="00AE7D7C"/>
    <w:rsid w:val="00AF1FA8"/>
    <w:rsid w:val="00AF7743"/>
    <w:rsid w:val="00B045AF"/>
    <w:rsid w:val="00B13815"/>
    <w:rsid w:val="00B20F71"/>
    <w:rsid w:val="00B44515"/>
    <w:rsid w:val="00B449E1"/>
    <w:rsid w:val="00B465C0"/>
    <w:rsid w:val="00B7155B"/>
    <w:rsid w:val="00B80756"/>
    <w:rsid w:val="00B95E23"/>
    <w:rsid w:val="00BA2918"/>
    <w:rsid w:val="00BA2E2B"/>
    <w:rsid w:val="00BB09C8"/>
    <w:rsid w:val="00BB2893"/>
    <w:rsid w:val="00BB29D3"/>
    <w:rsid w:val="00BD494E"/>
    <w:rsid w:val="00BE069A"/>
    <w:rsid w:val="00C00CB4"/>
    <w:rsid w:val="00C05106"/>
    <w:rsid w:val="00C159D9"/>
    <w:rsid w:val="00C22AAE"/>
    <w:rsid w:val="00C35371"/>
    <w:rsid w:val="00C478DD"/>
    <w:rsid w:val="00C575F8"/>
    <w:rsid w:val="00C63F65"/>
    <w:rsid w:val="00C66B06"/>
    <w:rsid w:val="00C86BDF"/>
    <w:rsid w:val="00C86C69"/>
    <w:rsid w:val="00C922B4"/>
    <w:rsid w:val="00C92F09"/>
    <w:rsid w:val="00C9377F"/>
    <w:rsid w:val="00CA39A1"/>
    <w:rsid w:val="00CA759F"/>
    <w:rsid w:val="00CC113E"/>
    <w:rsid w:val="00CE0383"/>
    <w:rsid w:val="00CE31CB"/>
    <w:rsid w:val="00CE5311"/>
    <w:rsid w:val="00CF279A"/>
    <w:rsid w:val="00CF50FD"/>
    <w:rsid w:val="00CF6D82"/>
    <w:rsid w:val="00D03AC1"/>
    <w:rsid w:val="00D24D70"/>
    <w:rsid w:val="00D256E4"/>
    <w:rsid w:val="00D32BAC"/>
    <w:rsid w:val="00D353EC"/>
    <w:rsid w:val="00D3698E"/>
    <w:rsid w:val="00D47030"/>
    <w:rsid w:val="00D57C34"/>
    <w:rsid w:val="00D62C33"/>
    <w:rsid w:val="00D67ECB"/>
    <w:rsid w:val="00D758D0"/>
    <w:rsid w:val="00D77D87"/>
    <w:rsid w:val="00D946FA"/>
    <w:rsid w:val="00DA379A"/>
    <w:rsid w:val="00DA7549"/>
    <w:rsid w:val="00DB4CC8"/>
    <w:rsid w:val="00DB56DD"/>
    <w:rsid w:val="00DB73EE"/>
    <w:rsid w:val="00DC274F"/>
    <w:rsid w:val="00DC2CF0"/>
    <w:rsid w:val="00DC3CB2"/>
    <w:rsid w:val="00E004BA"/>
    <w:rsid w:val="00E027A7"/>
    <w:rsid w:val="00E050E0"/>
    <w:rsid w:val="00E077BE"/>
    <w:rsid w:val="00E1139F"/>
    <w:rsid w:val="00E21540"/>
    <w:rsid w:val="00E22AC0"/>
    <w:rsid w:val="00E2708C"/>
    <w:rsid w:val="00E3570A"/>
    <w:rsid w:val="00E36F83"/>
    <w:rsid w:val="00E449B5"/>
    <w:rsid w:val="00E46B36"/>
    <w:rsid w:val="00E54DE7"/>
    <w:rsid w:val="00E73ECA"/>
    <w:rsid w:val="00E93226"/>
    <w:rsid w:val="00E9397D"/>
    <w:rsid w:val="00E94A57"/>
    <w:rsid w:val="00EA6593"/>
    <w:rsid w:val="00EA6894"/>
    <w:rsid w:val="00EB507B"/>
    <w:rsid w:val="00EC1F91"/>
    <w:rsid w:val="00EC7745"/>
    <w:rsid w:val="00ED250B"/>
    <w:rsid w:val="00ED7703"/>
    <w:rsid w:val="00EE3E7C"/>
    <w:rsid w:val="00EF22C7"/>
    <w:rsid w:val="00F07E5B"/>
    <w:rsid w:val="00F1365A"/>
    <w:rsid w:val="00F23A4E"/>
    <w:rsid w:val="00F35722"/>
    <w:rsid w:val="00F409C6"/>
    <w:rsid w:val="00F40A42"/>
    <w:rsid w:val="00F41F80"/>
    <w:rsid w:val="00F43FDF"/>
    <w:rsid w:val="00F5007E"/>
    <w:rsid w:val="00F521B5"/>
    <w:rsid w:val="00F6389A"/>
    <w:rsid w:val="00F70BA9"/>
    <w:rsid w:val="00F71EF0"/>
    <w:rsid w:val="00F76AD3"/>
    <w:rsid w:val="00F90114"/>
    <w:rsid w:val="00FA3D2F"/>
    <w:rsid w:val="00FA4CF2"/>
    <w:rsid w:val="00FB3CC1"/>
    <w:rsid w:val="00FD459A"/>
    <w:rsid w:val="00FE207F"/>
    <w:rsid w:val="00FE4952"/>
    <w:rsid w:val="00FE5222"/>
    <w:rsid w:val="00FE54FF"/>
    <w:rsid w:val="00FE5FBB"/>
    <w:rsid w:val="47F08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F08A1A"/>
  <w15:chartTrackingRefBased/>
  <w15:docId w15:val="{6B9C2586-2F44-43B0-998E-6B9A8ABD9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en-US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464E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60"/>
      <w:outlineLvl w:val="0"/>
    </w:pPr>
    <w:rPr>
      <w:rFonts w:asciiTheme="majorHAnsi" w:eastAsiaTheme="majorEastAsia" w:hAnsiTheme="majorHAnsi" w:cstheme="majorBidi"/>
      <w:color w:val="262626" w:themeColor="text1" w:themeTint="D9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60"/>
      <w:outlineLvl w:val="1"/>
    </w:pPr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60"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"/>
    <w:qFormat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62626" w:themeColor="text1" w:themeTint="D9"/>
      <w:sz w:val="48"/>
      <w:szCs w:val="32"/>
    </w:rPr>
  </w:style>
  <w:style w:type="paragraph" w:styleId="ListNumber">
    <w:name w:val="List Number"/>
    <w:basedOn w:val="Normal"/>
    <w:uiPriority w:val="9"/>
    <w:qFormat/>
    <w:pPr>
      <w:numPr>
        <w:numId w:val="2"/>
      </w:numPr>
    </w:pPr>
  </w:style>
  <w:style w:type="paragraph" w:styleId="Header">
    <w:name w:val="header"/>
    <w:basedOn w:val="Normal"/>
    <w:link w:val="HeaderChar"/>
    <w:uiPriority w:val="99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PlaceholderText">
    <w:name w:val="Placeholder Text"/>
    <w:basedOn w:val="DefaultParagraphFont"/>
    <w:uiPriority w:val="99"/>
    <w:semiHidden/>
    <w:rsid w:val="00DC2CF0"/>
    <w:rPr>
      <w:color w:val="595959" w:themeColor="text1" w:themeTint="A6"/>
    </w:rPr>
  </w:style>
  <w:style w:type="paragraph" w:styleId="Title">
    <w:name w:val="Title"/>
    <w:basedOn w:val="Normal"/>
    <w:link w:val="TitleChar"/>
    <w:uiPriority w:val="10"/>
    <w:semiHidden/>
    <w:unhideWhenUsed/>
    <w:qFormat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caps/>
      <w:sz w:val="40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/>
      <w:smallCaps w:val="0"/>
      <w:color w:val="262626" w:themeColor="text1" w:themeTint="D9"/>
      <w:spacing w:val="0"/>
    </w:rPr>
  </w:style>
  <w:style w:type="character" w:styleId="BookTitle">
    <w:name w:val="Book Title"/>
    <w:basedOn w:val="DefaultParagraphFont"/>
    <w:uiPriority w:val="33"/>
    <w:semiHidden/>
    <w:unhideWhenUsed/>
    <w:rPr>
      <w:b w:val="0"/>
      <w:bCs/>
      <w:i w:val="0"/>
      <w:iCs/>
      <w:spacing w:val="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sz w:val="4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sz w:val="40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sz w:val="3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Cs/>
      <w:color w:val="262626" w:themeColor="text1" w:themeTint="D9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/>
      <w:iCs/>
      <w:color w:val="262626" w:themeColor="text1" w:themeTint="D9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/>
    </w:pPr>
    <w:rPr>
      <w:i/>
      <w:iCs/>
      <w:sz w:val="36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3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/>
    </w:pPr>
    <w:rPr>
      <w:b/>
      <w:i/>
      <w:iCs/>
      <w:sz w:val="3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36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262626" w:themeColor="text1" w:themeTint="D9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24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CF0"/>
    <w:rPr>
      <w:rFonts w:ascii="Segoe UI" w:hAnsi="Segoe UI" w:cs="Segoe UI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DC2CF0"/>
  </w:style>
  <w:style w:type="paragraph" w:styleId="BlockText">
    <w:name w:val="Block Text"/>
    <w:basedOn w:val="Normal"/>
    <w:uiPriority w:val="99"/>
    <w:semiHidden/>
    <w:unhideWhenUsed/>
    <w:rsid w:val="00DC2CF0"/>
    <w:pPr>
      <w:pBdr>
        <w:top w:val="single" w:sz="2" w:space="10" w:color="214C5E" w:themeColor="accent1" w:frame="1"/>
        <w:left w:val="single" w:sz="2" w:space="10" w:color="214C5E" w:themeColor="accent1" w:frame="1"/>
        <w:bottom w:val="single" w:sz="2" w:space="10" w:color="214C5E" w:themeColor="accent1" w:frame="1"/>
        <w:right w:val="single" w:sz="2" w:space="10" w:color="214C5E" w:themeColor="accent1" w:frame="1"/>
      </w:pBdr>
      <w:ind w:left="1152" w:right="1152"/>
    </w:pPr>
    <w:rPr>
      <w:rFonts w:eastAsiaTheme="minorEastAsia"/>
      <w:i/>
      <w:iCs/>
      <w:color w:val="214C5E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DC2CF0"/>
  </w:style>
  <w:style w:type="character" w:customStyle="1" w:styleId="BodyTextChar">
    <w:name w:val="Body Text Char"/>
    <w:basedOn w:val="DefaultParagraphFont"/>
    <w:link w:val="BodyText"/>
    <w:uiPriority w:val="99"/>
    <w:semiHidden/>
    <w:rsid w:val="00DC2CF0"/>
  </w:style>
  <w:style w:type="paragraph" w:styleId="BodyText2">
    <w:name w:val="Body Text 2"/>
    <w:basedOn w:val="Normal"/>
    <w:link w:val="BodyText2Char"/>
    <w:uiPriority w:val="99"/>
    <w:semiHidden/>
    <w:unhideWhenUsed/>
    <w:rsid w:val="00DC2CF0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C2CF0"/>
  </w:style>
  <w:style w:type="paragraph" w:styleId="BodyText3">
    <w:name w:val="Body Text 3"/>
    <w:basedOn w:val="Normal"/>
    <w:link w:val="BodyText3Char"/>
    <w:uiPriority w:val="99"/>
    <w:semiHidden/>
    <w:unhideWhenUsed/>
    <w:rsid w:val="00DC2CF0"/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C2CF0"/>
    <w:rPr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C2CF0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DC2CF0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C2CF0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C2CF0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C2CF0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DC2CF0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C2CF0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C2CF0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C2CF0"/>
    <w:pPr>
      <w:ind w:left="283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C2CF0"/>
    <w:rPr>
      <w:sz w:val="22"/>
      <w:szCs w:val="16"/>
    </w:rPr>
  </w:style>
  <w:style w:type="paragraph" w:styleId="Closing">
    <w:name w:val="Closing"/>
    <w:basedOn w:val="Normal"/>
    <w:link w:val="ClosingChar"/>
    <w:uiPriority w:val="99"/>
    <w:semiHidden/>
    <w:unhideWhenUsed/>
    <w:rsid w:val="00DC2CF0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DC2CF0"/>
  </w:style>
  <w:style w:type="table" w:styleId="ColourfulGrid">
    <w:name w:val="Colorful Grid"/>
    <w:basedOn w:val="TableNormal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0EB" w:themeFill="accent1" w:themeFillTint="33"/>
    </w:tcPr>
    <w:tblStylePr w:type="firstRow">
      <w:rPr>
        <w:b/>
        <w:bCs/>
      </w:rPr>
      <w:tblPr/>
      <w:tcPr>
        <w:shd w:val="clear" w:color="auto" w:fill="8DC1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DC1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ColourfulGridAccent2">
    <w:name w:val="Colorful Grid Accent 2"/>
    <w:basedOn w:val="TableNormal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DADA" w:themeFill="accent2" w:themeFillTint="33"/>
    </w:tcPr>
    <w:tblStylePr w:type="firstRow">
      <w:rPr>
        <w:b/>
        <w:bCs/>
      </w:rPr>
      <w:tblPr/>
      <w:tcPr>
        <w:shd w:val="clear" w:color="auto" w:fill="F1B5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B5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ColourfulGridAccent3">
    <w:name w:val="Colorful Grid Accent 3"/>
    <w:basedOn w:val="TableNormal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F3EE" w:themeFill="accent3" w:themeFillTint="33"/>
    </w:tcPr>
    <w:tblStylePr w:type="firstRow">
      <w:rPr>
        <w:b/>
        <w:bCs/>
      </w:rPr>
      <w:tblPr/>
      <w:tcPr>
        <w:shd w:val="clear" w:color="auto" w:fill="C0E8D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E8D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ColourfulGridAccent4">
    <w:name w:val="Colorful Grid Accent 4"/>
    <w:basedOn w:val="TableNormal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C3D5" w:themeFill="accent4" w:themeFillTint="33"/>
    </w:tcPr>
    <w:tblStylePr w:type="firstRow">
      <w:rPr>
        <w:b/>
        <w:bCs/>
      </w:rPr>
      <w:tblPr/>
      <w:tcPr>
        <w:shd w:val="clear" w:color="auto" w:fill="E288A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88A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ColourfulGridAccent5">
    <w:name w:val="Colorful Grid Accent 5"/>
    <w:basedOn w:val="TableNormal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E2D5" w:themeFill="accent5" w:themeFillTint="33"/>
    </w:tcPr>
    <w:tblStylePr w:type="firstRow">
      <w:rPr>
        <w:b/>
        <w:bCs/>
      </w:rPr>
      <w:tblPr/>
      <w:tcPr>
        <w:shd w:val="clear" w:color="auto" w:fill="EFC6A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C6A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1DC" w:themeFill="accent6" w:themeFillTint="33"/>
    </w:tcPr>
    <w:tblStylePr w:type="firstRow">
      <w:rPr>
        <w:b/>
        <w:bCs/>
      </w:rPr>
      <w:tblPr/>
      <w:tcPr>
        <w:shd w:val="clear" w:color="auto" w:fill="F1E4B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E4B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styleId="ColourfulList">
    <w:name w:val="Colorful List"/>
    <w:basedOn w:val="TableNormal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EF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ColourfulListAccent2">
    <w:name w:val="Colorful List Accent 2"/>
    <w:basedOn w:val="TableNormal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C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ColourfulListAccent3">
    <w:name w:val="Colorful List Accent 3"/>
    <w:basedOn w:val="TableNormal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9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B1632" w:themeFill="accent4" w:themeFillShade="CC"/>
      </w:tcPr>
    </w:tblStylePr>
    <w:tblStylePr w:type="lastRow">
      <w:rPr>
        <w:b/>
        <w:bCs/>
        <w:color w:val="5B163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ColourfulListAccent4">
    <w:name w:val="Colorful List Accent 4"/>
    <w:basedOn w:val="TableNormal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2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E91" w:themeFill="accent3" w:themeFillShade="CC"/>
      </w:tcPr>
    </w:tblStylePr>
    <w:tblStylePr w:type="lastRow">
      <w:rPr>
        <w:b/>
        <w:bCs/>
        <w:color w:val="3EAE9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ColourfulListAccent5">
    <w:name w:val="Colorful List Accent 5"/>
    <w:basedOn w:val="TableNormal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1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A327" w:themeFill="accent6" w:themeFillShade="CC"/>
      </w:tcPr>
    </w:tblStylePr>
    <w:tblStylePr w:type="lastRow">
      <w:rPr>
        <w:b/>
        <w:bCs/>
        <w:color w:val="CCA32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8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15A21" w:themeFill="accent5" w:themeFillShade="CC"/>
      </w:tcPr>
    </w:tblStylePr>
    <w:tblStylePr w:type="lastRow">
      <w:rPr>
        <w:b/>
        <w:bCs/>
        <w:color w:val="B15A2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ColourfulShading">
    <w:name w:val="Colorful Shading"/>
    <w:basedOn w:val="TableNormal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214C5E" w:themeColor="accent1"/>
        <w:bottom w:val="single" w:sz="4" w:space="0" w:color="214C5E" w:themeColor="accent1"/>
        <w:right w:val="single" w:sz="4" w:space="0" w:color="214C5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F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2D3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32D38" w:themeColor="accent1" w:themeShade="99"/>
          <w:insideV w:val="nil"/>
        </w:tcBorders>
        <w:shd w:val="clear" w:color="auto" w:fill="132D3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D38" w:themeFill="accent1" w:themeFillShade="99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71B2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DE4948" w:themeColor="accent2"/>
        <w:bottom w:val="single" w:sz="4" w:space="0" w:color="DE4948" w:themeColor="accent2"/>
        <w:right w:val="single" w:sz="4" w:space="0" w:color="DE494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C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1B1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1B1B" w:themeColor="accent2" w:themeShade="99"/>
          <w:insideV w:val="nil"/>
        </w:tcBorders>
        <w:shd w:val="clear" w:color="auto" w:fill="951B1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1B1B" w:themeFill="accent2" w:themeFillShade="99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EEA3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31C3F" w:themeColor="accent4"/>
        <w:left w:val="single" w:sz="4" w:space="0" w:color="62C7AD" w:themeColor="accent3"/>
        <w:bottom w:val="single" w:sz="4" w:space="0" w:color="62C7AD" w:themeColor="accent3"/>
        <w:right w:val="single" w:sz="4" w:space="0" w:color="62C7A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9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31C3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836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836D" w:themeColor="accent3" w:themeShade="99"/>
          <w:insideV w:val="nil"/>
        </w:tcBorders>
        <w:shd w:val="clear" w:color="auto" w:fill="2E836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836D" w:themeFill="accent3" w:themeFillShade="99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2C7AD" w:themeColor="accent3"/>
        <w:left w:val="single" w:sz="4" w:space="0" w:color="731C3F" w:themeColor="accent4"/>
        <w:bottom w:val="single" w:sz="4" w:space="0" w:color="731C3F" w:themeColor="accent4"/>
        <w:right w:val="single" w:sz="4" w:space="0" w:color="731C3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2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2C7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4102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41025" w:themeColor="accent4" w:themeShade="99"/>
          <w:insideV w:val="nil"/>
        </w:tcBorders>
        <w:shd w:val="clear" w:color="auto" w:fill="44102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1025" w:themeFill="accent4" w:themeFillShade="99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DB6B98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BC53" w:themeColor="accent6"/>
        <w:left w:val="single" w:sz="4" w:space="0" w:color="D87330" w:themeColor="accent5"/>
        <w:bottom w:val="single" w:sz="4" w:space="0" w:color="D87330" w:themeColor="accent5"/>
        <w:right w:val="single" w:sz="4" w:space="0" w:color="D8733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1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BC5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5431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54319" w:themeColor="accent5" w:themeShade="99"/>
          <w:insideV w:val="nil"/>
        </w:tcBorders>
        <w:shd w:val="clear" w:color="auto" w:fill="85431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4319" w:themeFill="accent5" w:themeFillShade="99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BB89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87330" w:themeColor="accent5"/>
        <w:left w:val="single" w:sz="4" w:space="0" w:color="DEBC53" w:themeColor="accent6"/>
        <w:bottom w:val="single" w:sz="4" w:space="0" w:color="DEBC53" w:themeColor="accent6"/>
        <w:right w:val="single" w:sz="4" w:space="0" w:color="DEBC5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8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8733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A1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A1D" w:themeColor="accent6" w:themeShade="99"/>
          <w:insideV w:val="nil"/>
        </w:tcBorders>
        <w:shd w:val="clear" w:color="auto" w:fill="997A1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A1D" w:themeFill="accent6" w:themeFillShade="99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EEDDA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C2CF0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2CF0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2CF0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2C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2CF0"/>
    <w:rPr>
      <w:b/>
      <w:bCs/>
      <w:sz w:val="22"/>
      <w:szCs w:val="20"/>
    </w:rPr>
  </w:style>
  <w:style w:type="table" w:styleId="DarkList">
    <w:name w:val="Dark List"/>
    <w:basedOn w:val="TableNormal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252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8384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161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A222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6C5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A388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0E1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152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E381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541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6518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992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C2CF0"/>
  </w:style>
  <w:style w:type="character" w:customStyle="1" w:styleId="DateChar">
    <w:name w:val="Date Char"/>
    <w:basedOn w:val="DefaultParagraphFont"/>
    <w:link w:val="Date"/>
    <w:uiPriority w:val="99"/>
    <w:semiHidden/>
    <w:rsid w:val="00DC2CF0"/>
  </w:style>
  <w:style w:type="paragraph" w:styleId="DocumentMap">
    <w:name w:val="Document Map"/>
    <w:basedOn w:val="Normal"/>
    <w:link w:val="DocumentMapChar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C2CF0"/>
    <w:rPr>
      <w:rFonts w:ascii="Segoe UI" w:hAnsi="Segoe UI" w:cs="Segoe UI"/>
      <w:sz w:val="22"/>
      <w:szCs w:val="16"/>
    </w:rPr>
  </w:style>
  <w:style w:type="paragraph" w:styleId="EmailSignature">
    <w:name w:val="E-mail Signature"/>
    <w:basedOn w:val="Normal"/>
    <w:link w:val="EmailSignatureChar"/>
    <w:uiPriority w:val="99"/>
    <w:semiHidden/>
    <w:unhideWhenUsed/>
    <w:rsid w:val="00DC2CF0"/>
    <w:pPr>
      <w:spacing w:after="0" w:line="240" w:lineRule="auto"/>
    </w:pPr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DC2CF0"/>
  </w:style>
  <w:style w:type="character" w:styleId="EndnoteReference">
    <w:name w:val="endnote reference"/>
    <w:basedOn w:val="DefaultParagraphFont"/>
    <w:uiPriority w:val="99"/>
    <w:semiHidden/>
    <w:unhideWhenUsed/>
    <w:rsid w:val="00DC2CF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C2CF0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C2CF0"/>
    <w:rPr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DC2CF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C2CF0"/>
    <w:rPr>
      <w:color w:val="895F96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DC2CF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C2CF0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CF0"/>
    <w:rPr>
      <w:sz w:val="22"/>
      <w:szCs w:val="20"/>
    </w:rPr>
  </w:style>
  <w:style w:type="table" w:styleId="GridTable1Light">
    <w:name w:val="Grid Table 1 Light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8DC1D7" w:themeColor="accent1" w:themeTint="66"/>
        <w:left w:val="single" w:sz="4" w:space="0" w:color="8DC1D7" w:themeColor="accent1" w:themeTint="66"/>
        <w:bottom w:val="single" w:sz="4" w:space="0" w:color="8DC1D7" w:themeColor="accent1" w:themeTint="66"/>
        <w:right w:val="single" w:sz="4" w:space="0" w:color="8DC1D7" w:themeColor="accent1" w:themeTint="66"/>
        <w:insideH w:val="single" w:sz="4" w:space="0" w:color="8DC1D7" w:themeColor="accent1" w:themeTint="66"/>
        <w:insideV w:val="single" w:sz="4" w:space="0" w:color="8DC1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1B5B5" w:themeColor="accent2" w:themeTint="66"/>
        <w:left w:val="single" w:sz="4" w:space="0" w:color="F1B5B5" w:themeColor="accent2" w:themeTint="66"/>
        <w:bottom w:val="single" w:sz="4" w:space="0" w:color="F1B5B5" w:themeColor="accent2" w:themeTint="66"/>
        <w:right w:val="single" w:sz="4" w:space="0" w:color="F1B5B5" w:themeColor="accent2" w:themeTint="66"/>
        <w:insideH w:val="single" w:sz="4" w:space="0" w:color="F1B5B5" w:themeColor="accent2" w:themeTint="66"/>
        <w:insideV w:val="single" w:sz="4" w:space="0" w:color="F1B5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C0E8DE" w:themeColor="accent3" w:themeTint="66"/>
        <w:left w:val="single" w:sz="4" w:space="0" w:color="C0E8DE" w:themeColor="accent3" w:themeTint="66"/>
        <w:bottom w:val="single" w:sz="4" w:space="0" w:color="C0E8DE" w:themeColor="accent3" w:themeTint="66"/>
        <w:right w:val="single" w:sz="4" w:space="0" w:color="C0E8DE" w:themeColor="accent3" w:themeTint="66"/>
        <w:insideH w:val="single" w:sz="4" w:space="0" w:color="C0E8DE" w:themeColor="accent3" w:themeTint="66"/>
        <w:insideV w:val="single" w:sz="4" w:space="0" w:color="C0E8D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288AC" w:themeColor="accent4" w:themeTint="66"/>
        <w:left w:val="single" w:sz="4" w:space="0" w:color="E288AC" w:themeColor="accent4" w:themeTint="66"/>
        <w:bottom w:val="single" w:sz="4" w:space="0" w:color="E288AC" w:themeColor="accent4" w:themeTint="66"/>
        <w:right w:val="single" w:sz="4" w:space="0" w:color="E288AC" w:themeColor="accent4" w:themeTint="66"/>
        <w:insideH w:val="single" w:sz="4" w:space="0" w:color="E288AC" w:themeColor="accent4" w:themeTint="66"/>
        <w:insideV w:val="single" w:sz="4" w:space="0" w:color="E288A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FC6AC" w:themeColor="accent5" w:themeTint="66"/>
        <w:left w:val="single" w:sz="4" w:space="0" w:color="EFC6AC" w:themeColor="accent5" w:themeTint="66"/>
        <w:bottom w:val="single" w:sz="4" w:space="0" w:color="EFC6AC" w:themeColor="accent5" w:themeTint="66"/>
        <w:right w:val="single" w:sz="4" w:space="0" w:color="EFC6AC" w:themeColor="accent5" w:themeTint="66"/>
        <w:insideH w:val="single" w:sz="4" w:space="0" w:color="EFC6AC" w:themeColor="accent5" w:themeTint="66"/>
        <w:insideV w:val="single" w:sz="4" w:space="0" w:color="EFC6A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1E4BA" w:themeColor="accent6" w:themeTint="66"/>
        <w:left w:val="single" w:sz="4" w:space="0" w:color="F1E4BA" w:themeColor="accent6" w:themeTint="66"/>
        <w:bottom w:val="single" w:sz="4" w:space="0" w:color="F1E4BA" w:themeColor="accent6" w:themeTint="66"/>
        <w:right w:val="single" w:sz="4" w:space="0" w:color="F1E4BA" w:themeColor="accent6" w:themeTint="66"/>
        <w:insideH w:val="single" w:sz="4" w:space="0" w:color="F1E4BA" w:themeColor="accent6" w:themeTint="66"/>
        <w:insideV w:val="single" w:sz="4" w:space="0" w:color="F1E4B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54A2C3" w:themeColor="accent1" w:themeTint="99"/>
        <w:bottom w:val="single" w:sz="2" w:space="0" w:color="54A2C3" w:themeColor="accent1" w:themeTint="99"/>
        <w:insideH w:val="single" w:sz="2" w:space="0" w:color="54A2C3" w:themeColor="accent1" w:themeTint="99"/>
        <w:insideV w:val="single" w:sz="2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4A2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4A2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B9191" w:themeColor="accent2" w:themeTint="99"/>
        <w:bottom w:val="single" w:sz="2" w:space="0" w:color="EB9191" w:themeColor="accent2" w:themeTint="99"/>
        <w:insideH w:val="single" w:sz="2" w:space="0" w:color="EB9191" w:themeColor="accent2" w:themeTint="99"/>
        <w:insideV w:val="single" w:sz="2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9191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9191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A0DDCD" w:themeColor="accent3" w:themeTint="99"/>
        <w:bottom w:val="single" w:sz="2" w:space="0" w:color="A0DDCD" w:themeColor="accent3" w:themeTint="99"/>
        <w:insideH w:val="single" w:sz="2" w:space="0" w:color="A0DDCD" w:themeColor="accent3" w:themeTint="99"/>
        <w:insideV w:val="single" w:sz="2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DDC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DDC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D34D83" w:themeColor="accent4" w:themeTint="99"/>
        <w:bottom w:val="single" w:sz="2" w:space="0" w:color="D34D83" w:themeColor="accent4" w:themeTint="99"/>
        <w:insideH w:val="single" w:sz="2" w:space="0" w:color="D34D83" w:themeColor="accent4" w:themeTint="99"/>
        <w:insideV w:val="single" w:sz="2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34D8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34D8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7AA82" w:themeColor="accent5" w:themeTint="99"/>
        <w:bottom w:val="single" w:sz="2" w:space="0" w:color="E7AA82" w:themeColor="accent5" w:themeTint="99"/>
        <w:insideH w:val="single" w:sz="2" w:space="0" w:color="E7AA82" w:themeColor="accent5" w:themeTint="99"/>
        <w:insideV w:val="single" w:sz="2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7AA8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7AA8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BD697" w:themeColor="accent6" w:themeTint="99"/>
        <w:bottom w:val="single" w:sz="2" w:space="0" w:color="EBD697" w:themeColor="accent6" w:themeTint="99"/>
        <w:insideH w:val="single" w:sz="2" w:space="0" w:color="EBD697" w:themeColor="accent6" w:themeTint="99"/>
        <w:insideV w:val="single" w:sz="2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D69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D69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GridTable3">
    <w:name w:val="Grid Table 3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sz="4" w:space="0" w:color="54A2C3" w:themeColor="accent1" w:themeTint="99"/>
        </w:tcBorders>
      </w:tcPr>
    </w:tblStylePr>
    <w:tblStylePr w:type="nwCell">
      <w:tblPr/>
      <w:tcPr>
        <w:tcBorders>
          <w:bottom w:val="single" w:sz="4" w:space="0" w:color="54A2C3" w:themeColor="accent1" w:themeTint="99"/>
        </w:tcBorders>
      </w:tcPr>
    </w:tblStylePr>
    <w:tblStylePr w:type="seCell">
      <w:tblPr/>
      <w:tcPr>
        <w:tcBorders>
          <w:top w:val="single" w:sz="4" w:space="0" w:color="54A2C3" w:themeColor="accent1" w:themeTint="99"/>
        </w:tcBorders>
      </w:tcPr>
    </w:tblStylePr>
    <w:tblStylePr w:type="swCell">
      <w:tblPr/>
      <w:tcPr>
        <w:tcBorders>
          <w:top w:val="single" w:sz="4" w:space="0" w:color="54A2C3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sz="4" w:space="0" w:color="EB9191" w:themeColor="accent2" w:themeTint="99"/>
        </w:tcBorders>
      </w:tcPr>
    </w:tblStylePr>
    <w:tblStylePr w:type="nwCell">
      <w:tblPr/>
      <w:tcPr>
        <w:tcBorders>
          <w:bottom w:val="single" w:sz="4" w:space="0" w:color="EB9191" w:themeColor="accent2" w:themeTint="99"/>
        </w:tcBorders>
      </w:tcPr>
    </w:tblStylePr>
    <w:tblStylePr w:type="seCell">
      <w:tblPr/>
      <w:tcPr>
        <w:tcBorders>
          <w:top w:val="single" w:sz="4" w:space="0" w:color="EB9191" w:themeColor="accent2" w:themeTint="99"/>
        </w:tcBorders>
      </w:tcPr>
    </w:tblStylePr>
    <w:tblStylePr w:type="swCell">
      <w:tblPr/>
      <w:tcPr>
        <w:tcBorders>
          <w:top w:val="single" w:sz="4" w:space="0" w:color="EB9191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sz="4" w:space="0" w:color="A0DDCD" w:themeColor="accent3" w:themeTint="99"/>
        </w:tcBorders>
      </w:tcPr>
    </w:tblStylePr>
    <w:tblStylePr w:type="nwCell">
      <w:tblPr/>
      <w:tcPr>
        <w:tcBorders>
          <w:bottom w:val="single" w:sz="4" w:space="0" w:color="A0DDCD" w:themeColor="accent3" w:themeTint="99"/>
        </w:tcBorders>
      </w:tcPr>
    </w:tblStylePr>
    <w:tblStylePr w:type="seCell">
      <w:tblPr/>
      <w:tcPr>
        <w:tcBorders>
          <w:top w:val="single" w:sz="4" w:space="0" w:color="A0DDCD" w:themeColor="accent3" w:themeTint="99"/>
        </w:tcBorders>
      </w:tcPr>
    </w:tblStylePr>
    <w:tblStylePr w:type="swCell">
      <w:tblPr/>
      <w:tcPr>
        <w:tcBorders>
          <w:top w:val="single" w:sz="4" w:space="0" w:color="A0DDCD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sz="4" w:space="0" w:color="D34D83" w:themeColor="accent4" w:themeTint="99"/>
        </w:tcBorders>
      </w:tcPr>
    </w:tblStylePr>
    <w:tblStylePr w:type="nwCell">
      <w:tblPr/>
      <w:tcPr>
        <w:tcBorders>
          <w:bottom w:val="single" w:sz="4" w:space="0" w:color="D34D83" w:themeColor="accent4" w:themeTint="99"/>
        </w:tcBorders>
      </w:tcPr>
    </w:tblStylePr>
    <w:tblStylePr w:type="seCell">
      <w:tblPr/>
      <w:tcPr>
        <w:tcBorders>
          <w:top w:val="single" w:sz="4" w:space="0" w:color="D34D83" w:themeColor="accent4" w:themeTint="99"/>
        </w:tcBorders>
      </w:tcPr>
    </w:tblStylePr>
    <w:tblStylePr w:type="swCell">
      <w:tblPr/>
      <w:tcPr>
        <w:tcBorders>
          <w:top w:val="single" w:sz="4" w:space="0" w:color="D34D8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sz="4" w:space="0" w:color="E7AA82" w:themeColor="accent5" w:themeTint="99"/>
        </w:tcBorders>
      </w:tcPr>
    </w:tblStylePr>
    <w:tblStylePr w:type="nwCell">
      <w:tblPr/>
      <w:tcPr>
        <w:tcBorders>
          <w:bottom w:val="single" w:sz="4" w:space="0" w:color="E7AA82" w:themeColor="accent5" w:themeTint="99"/>
        </w:tcBorders>
      </w:tcPr>
    </w:tblStylePr>
    <w:tblStylePr w:type="seCell">
      <w:tblPr/>
      <w:tcPr>
        <w:tcBorders>
          <w:top w:val="single" w:sz="4" w:space="0" w:color="E7AA82" w:themeColor="accent5" w:themeTint="99"/>
        </w:tcBorders>
      </w:tcPr>
    </w:tblStylePr>
    <w:tblStylePr w:type="swCell">
      <w:tblPr/>
      <w:tcPr>
        <w:tcBorders>
          <w:top w:val="single" w:sz="4" w:space="0" w:color="E7AA82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sz="4" w:space="0" w:color="EBD697" w:themeColor="accent6" w:themeTint="99"/>
        </w:tcBorders>
      </w:tcPr>
    </w:tblStylePr>
    <w:tblStylePr w:type="nwCell">
      <w:tblPr/>
      <w:tcPr>
        <w:tcBorders>
          <w:bottom w:val="single" w:sz="4" w:space="0" w:color="EBD697" w:themeColor="accent6" w:themeTint="99"/>
        </w:tcBorders>
      </w:tcPr>
    </w:tblStylePr>
    <w:tblStylePr w:type="seCell">
      <w:tblPr/>
      <w:tcPr>
        <w:tcBorders>
          <w:top w:val="single" w:sz="4" w:space="0" w:color="EBD697" w:themeColor="accent6" w:themeTint="99"/>
        </w:tcBorders>
      </w:tcPr>
    </w:tblStylePr>
    <w:tblStylePr w:type="swCell">
      <w:tblPr/>
      <w:tcPr>
        <w:tcBorders>
          <w:top w:val="single" w:sz="4" w:space="0" w:color="EBD697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4C5E" w:themeColor="accent1"/>
          <w:left w:val="single" w:sz="4" w:space="0" w:color="214C5E" w:themeColor="accent1"/>
          <w:bottom w:val="single" w:sz="4" w:space="0" w:color="214C5E" w:themeColor="accent1"/>
          <w:right w:val="single" w:sz="4" w:space="0" w:color="214C5E" w:themeColor="accent1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4948" w:themeColor="accent2"/>
          <w:left w:val="single" w:sz="4" w:space="0" w:color="DE4948" w:themeColor="accent2"/>
          <w:bottom w:val="single" w:sz="4" w:space="0" w:color="DE4948" w:themeColor="accent2"/>
          <w:right w:val="single" w:sz="4" w:space="0" w:color="DE4948" w:themeColor="accent2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C7AD" w:themeColor="accent3"/>
          <w:left w:val="single" w:sz="4" w:space="0" w:color="62C7AD" w:themeColor="accent3"/>
          <w:bottom w:val="single" w:sz="4" w:space="0" w:color="62C7AD" w:themeColor="accent3"/>
          <w:right w:val="single" w:sz="4" w:space="0" w:color="62C7AD" w:themeColor="accent3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C3F" w:themeColor="accent4"/>
          <w:left w:val="single" w:sz="4" w:space="0" w:color="731C3F" w:themeColor="accent4"/>
          <w:bottom w:val="single" w:sz="4" w:space="0" w:color="731C3F" w:themeColor="accent4"/>
          <w:right w:val="single" w:sz="4" w:space="0" w:color="731C3F" w:themeColor="accent4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7330" w:themeColor="accent5"/>
          <w:left w:val="single" w:sz="4" w:space="0" w:color="D87330" w:themeColor="accent5"/>
          <w:bottom w:val="single" w:sz="4" w:space="0" w:color="D87330" w:themeColor="accent5"/>
          <w:right w:val="single" w:sz="4" w:space="0" w:color="D87330" w:themeColor="accent5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BC53" w:themeColor="accent6"/>
          <w:left w:val="single" w:sz="4" w:space="0" w:color="DEBC53" w:themeColor="accent6"/>
          <w:bottom w:val="single" w:sz="4" w:space="0" w:color="DEBC53" w:themeColor="accent6"/>
          <w:right w:val="single" w:sz="4" w:space="0" w:color="DEBC53" w:themeColor="accent6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GridTable5Dark">
    <w:name w:val="Grid Table 5 Dark"/>
    <w:basedOn w:val="TableNormal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0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14C5E" w:themeFill="accent1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8DC1D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DA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4948" w:themeFill="accent2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F1B5B5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3E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2C7AD" w:themeFill="accent3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C0E8DE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C3D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31C3F" w:themeFill="accent4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E288AC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2D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87330" w:themeFill="accent5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FC6A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1D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BC53" w:themeFill="accent6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F1E4BA" w:themeFill="accent6" w:themeFillTint="66"/>
      </w:tcPr>
    </w:tblStylePr>
  </w:style>
  <w:style w:type="table" w:styleId="GridTable6Colourful">
    <w:name w:val="Grid Table 6 Colorful"/>
    <w:basedOn w:val="TableNormal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urfulAccent1">
    <w:name w:val="Grid Table 6 Colorful Accent 1"/>
    <w:basedOn w:val="TableNormal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GridTable6ColourfulAccent2">
    <w:name w:val="Grid Table 6 Colorful Accent 2"/>
    <w:basedOn w:val="TableNormal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GridTable6ColourfulAccent3">
    <w:name w:val="Grid Table 6 Colorful Accent 3"/>
    <w:basedOn w:val="TableNormal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GridTable6ColourfulAccent4">
    <w:name w:val="Grid Table 6 Colorful Accent 4"/>
    <w:basedOn w:val="TableNormal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GridTable6ColourfulAccent5">
    <w:name w:val="Grid Table 6 Colorful Accent 5"/>
    <w:basedOn w:val="TableNormal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GridTable6ColourfulAccent6">
    <w:name w:val="Grid Table 6 Colorful Accent 6"/>
    <w:basedOn w:val="TableNormal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GridTable7Colourful">
    <w:name w:val="Grid Table 7 Colorful"/>
    <w:basedOn w:val="TableNormal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urfulAccent1">
    <w:name w:val="Grid Table 7 Colorful Accent 1"/>
    <w:basedOn w:val="TableNormal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sz="4" w:space="0" w:color="54A2C3" w:themeColor="accent1" w:themeTint="99"/>
        </w:tcBorders>
      </w:tcPr>
    </w:tblStylePr>
    <w:tblStylePr w:type="nwCell">
      <w:tblPr/>
      <w:tcPr>
        <w:tcBorders>
          <w:bottom w:val="single" w:sz="4" w:space="0" w:color="54A2C3" w:themeColor="accent1" w:themeTint="99"/>
        </w:tcBorders>
      </w:tcPr>
    </w:tblStylePr>
    <w:tblStylePr w:type="seCell">
      <w:tblPr/>
      <w:tcPr>
        <w:tcBorders>
          <w:top w:val="single" w:sz="4" w:space="0" w:color="54A2C3" w:themeColor="accent1" w:themeTint="99"/>
        </w:tcBorders>
      </w:tcPr>
    </w:tblStylePr>
    <w:tblStylePr w:type="swCell">
      <w:tblPr/>
      <w:tcPr>
        <w:tcBorders>
          <w:top w:val="single" w:sz="4" w:space="0" w:color="54A2C3" w:themeColor="accent1" w:themeTint="99"/>
        </w:tcBorders>
      </w:tcPr>
    </w:tblStylePr>
  </w:style>
  <w:style w:type="table" w:styleId="GridTable7ColourfulAccent2">
    <w:name w:val="Grid Table 7 Colorful Accent 2"/>
    <w:basedOn w:val="TableNormal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sz="4" w:space="0" w:color="EB9191" w:themeColor="accent2" w:themeTint="99"/>
        </w:tcBorders>
      </w:tcPr>
    </w:tblStylePr>
    <w:tblStylePr w:type="nwCell">
      <w:tblPr/>
      <w:tcPr>
        <w:tcBorders>
          <w:bottom w:val="single" w:sz="4" w:space="0" w:color="EB9191" w:themeColor="accent2" w:themeTint="99"/>
        </w:tcBorders>
      </w:tcPr>
    </w:tblStylePr>
    <w:tblStylePr w:type="seCell">
      <w:tblPr/>
      <w:tcPr>
        <w:tcBorders>
          <w:top w:val="single" w:sz="4" w:space="0" w:color="EB9191" w:themeColor="accent2" w:themeTint="99"/>
        </w:tcBorders>
      </w:tcPr>
    </w:tblStylePr>
    <w:tblStylePr w:type="swCell">
      <w:tblPr/>
      <w:tcPr>
        <w:tcBorders>
          <w:top w:val="single" w:sz="4" w:space="0" w:color="EB9191" w:themeColor="accent2" w:themeTint="99"/>
        </w:tcBorders>
      </w:tcPr>
    </w:tblStylePr>
  </w:style>
  <w:style w:type="table" w:styleId="GridTable7ColourfulAccent3">
    <w:name w:val="Grid Table 7 Colorful Accent 3"/>
    <w:basedOn w:val="TableNormal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sz="4" w:space="0" w:color="A0DDCD" w:themeColor="accent3" w:themeTint="99"/>
        </w:tcBorders>
      </w:tcPr>
    </w:tblStylePr>
    <w:tblStylePr w:type="nwCell">
      <w:tblPr/>
      <w:tcPr>
        <w:tcBorders>
          <w:bottom w:val="single" w:sz="4" w:space="0" w:color="A0DDCD" w:themeColor="accent3" w:themeTint="99"/>
        </w:tcBorders>
      </w:tcPr>
    </w:tblStylePr>
    <w:tblStylePr w:type="seCell">
      <w:tblPr/>
      <w:tcPr>
        <w:tcBorders>
          <w:top w:val="single" w:sz="4" w:space="0" w:color="A0DDCD" w:themeColor="accent3" w:themeTint="99"/>
        </w:tcBorders>
      </w:tcPr>
    </w:tblStylePr>
    <w:tblStylePr w:type="swCell">
      <w:tblPr/>
      <w:tcPr>
        <w:tcBorders>
          <w:top w:val="single" w:sz="4" w:space="0" w:color="A0DDCD" w:themeColor="accent3" w:themeTint="99"/>
        </w:tcBorders>
      </w:tcPr>
    </w:tblStylePr>
  </w:style>
  <w:style w:type="table" w:styleId="GridTable7ColourfulAccent4">
    <w:name w:val="Grid Table 7 Colorful Accent 4"/>
    <w:basedOn w:val="TableNormal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sz="4" w:space="0" w:color="D34D83" w:themeColor="accent4" w:themeTint="99"/>
        </w:tcBorders>
      </w:tcPr>
    </w:tblStylePr>
    <w:tblStylePr w:type="nwCell">
      <w:tblPr/>
      <w:tcPr>
        <w:tcBorders>
          <w:bottom w:val="single" w:sz="4" w:space="0" w:color="D34D83" w:themeColor="accent4" w:themeTint="99"/>
        </w:tcBorders>
      </w:tcPr>
    </w:tblStylePr>
    <w:tblStylePr w:type="seCell">
      <w:tblPr/>
      <w:tcPr>
        <w:tcBorders>
          <w:top w:val="single" w:sz="4" w:space="0" w:color="D34D83" w:themeColor="accent4" w:themeTint="99"/>
        </w:tcBorders>
      </w:tcPr>
    </w:tblStylePr>
    <w:tblStylePr w:type="swCell">
      <w:tblPr/>
      <w:tcPr>
        <w:tcBorders>
          <w:top w:val="single" w:sz="4" w:space="0" w:color="D34D83" w:themeColor="accent4" w:themeTint="99"/>
        </w:tcBorders>
      </w:tcPr>
    </w:tblStylePr>
  </w:style>
  <w:style w:type="table" w:styleId="GridTable7ColourfulAccent5">
    <w:name w:val="Grid Table 7 Colorful Accent 5"/>
    <w:basedOn w:val="TableNormal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sz="4" w:space="0" w:color="E7AA82" w:themeColor="accent5" w:themeTint="99"/>
        </w:tcBorders>
      </w:tcPr>
    </w:tblStylePr>
    <w:tblStylePr w:type="nwCell">
      <w:tblPr/>
      <w:tcPr>
        <w:tcBorders>
          <w:bottom w:val="single" w:sz="4" w:space="0" w:color="E7AA82" w:themeColor="accent5" w:themeTint="99"/>
        </w:tcBorders>
      </w:tcPr>
    </w:tblStylePr>
    <w:tblStylePr w:type="seCell">
      <w:tblPr/>
      <w:tcPr>
        <w:tcBorders>
          <w:top w:val="single" w:sz="4" w:space="0" w:color="E7AA82" w:themeColor="accent5" w:themeTint="99"/>
        </w:tcBorders>
      </w:tcPr>
    </w:tblStylePr>
    <w:tblStylePr w:type="swCell">
      <w:tblPr/>
      <w:tcPr>
        <w:tcBorders>
          <w:top w:val="single" w:sz="4" w:space="0" w:color="E7AA82" w:themeColor="accent5" w:themeTint="99"/>
        </w:tcBorders>
      </w:tcPr>
    </w:tblStylePr>
  </w:style>
  <w:style w:type="table" w:styleId="GridTable7ColourfulAccent6">
    <w:name w:val="Grid Table 7 Colorful Accent 6"/>
    <w:basedOn w:val="TableNormal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sz="4" w:space="0" w:color="EBD697" w:themeColor="accent6" w:themeTint="99"/>
        </w:tcBorders>
      </w:tcPr>
    </w:tblStylePr>
    <w:tblStylePr w:type="nwCell">
      <w:tblPr/>
      <w:tcPr>
        <w:tcBorders>
          <w:bottom w:val="single" w:sz="4" w:space="0" w:color="EBD697" w:themeColor="accent6" w:themeTint="99"/>
        </w:tcBorders>
      </w:tcPr>
    </w:tblStylePr>
    <w:tblStylePr w:type="seCell">
      <w:tblPr/>
      <w:tcPr>
        <w:tcBorders>
          <w:top w:val="single" w:sz="4" w:space="0" w:color="EBD697" w:themeColor="accent6" w:themeTint="99"/>
        </w:tcBorders>
      </w:tcPr>
    </w:tblStylePr>
    <w:tblStylePr w:type="swCell">
      <w:tblPr/>
      <w:tcPr>
        <w:tcBorders>
          <w:top w:val="single" w:sz="4" w:space="0" w:color="EBD697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DC2CF0"/>
    <w:rPr>
      <w:color w:val="2B579A"/>
      <w:shd w:val="clear" w:color="auto" w:fill="E6E6E6"/>
    </w:rPr>
  </w:style>
  <w:style w:type="character" w:styleId="HTMLAcronym">
    <w:name w:val="HTML Acronym"/>
    <w:basedOn w:val="DefaultParagraphFont"/>
    <w:uiPriority w:val="99"/>
    <w:semiHidden/>
    <w:unhideWhenUsed/>
    <w:rsid w:val="00DC2CF0"/>
  </w:style>
  <w:style w:type="paragraph" w:styleId="HTMLAddress">
    <w:name w:val="HTML Address"/>
    <w:basedOn w:val="Normal"/>
    <w:link w:val="HTMLAddressChar"/>
    <w:uiPriority w:val="99"/>
    <w:semiHidden/>
    <w:unhideWhenUsed/>
    <w:rsid w:val="00DC2CF0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DC2CF0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DC2CF0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DC2CF0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DC2CF0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C2CF0"/>
    <w:rPr>
      <w:rFonts w:ascii="Consolas" w:hAnsi="Consolas"/>
      <w:sz w:val="22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DC2CF0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DC2CF0"/>
    <w:rPr>
      <w:i/>
      <w:iCs/>
    </w:rPr>
  </w:style>
  <w:style w:type="character" w:styleId="Hyperlink">
    <w:name w:val="Hyperlink"/>
    <w:basedOn w:val="DefaultParagraphFont"/>
    <w:uiPriority w:val="99"/>
    <w:unhideWhenUsed/>
    <w:rsid w:val="00DC2CF0"/>
    <w:rPr>
      <w:color w:val="276D5B" w:themeColor="accent3" w:themeShade="80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300" w:hanging="3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600" w:hanging="3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900" w:hanging="3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1200" w:hanging="3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1500" w:hanging="3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1800" w:hanging="3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2100" w:hanging="3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2400" w:hanging="3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2700" w:hanging="3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C2CF0"/>
    <w:rPr>
      <w:rFonts w:asciiTheme="majorHAnsi" w:eastAsiaTheme="majorEastAsia" w:hAnsiTheme="majorHAnsi" w:cstheme="majorBidi"/>
      <w:b/>
      <w:bCs/>
    </w:rPr>
  </w:style>
  <w:style w:type="table" w:styleId="LightGrid">
    <w:name w:val="Light Grid"/>
    <w:basedOn w:val="TableNormal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  <w:insideH w:val="single" w:sz="8" w:space="0" w:color="214C5E" w:themeColor="accent1"/>
        <w:insideV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18" w:space="0" w:color="214C5E" w:themeColor="accent1"/>
          <w:right w:val="single" w:sz="8" w:space="0" w:color="214C5E" w:themeColor="accent1"/>
          <w:insideH w:val="nil"/>
          <w:insideV w:val="single" w:sz="8" w:space="0" w:color="214C5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H w:val="nil"/>
          <w:insideV w:val="single" w:sz="8" w:space="0" w:color="214C5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band1Vert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V w:val="single" w:sz="8" w:space="0" w:color="214C5E" w:themeColor="accent1"/>
        </w:tcBorders>
        <w:shd w:val="clear" w:color="auto" w:fill="B8D8E6" w:themeFill="accent1" w:themeFillTint="3F"/>
      </w:tcPr>
    </w:tblStylePr>
    <w:tblStylePr w:type="band2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V w:val="single" w:sz="8" w:space="0" w:color="214C5E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  <w:insideH w:val="single" w:sz="8" w:space="0" w:color="DE4948" w:themeColor="accent2"/>
        <w:insideV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18" w:space="0" w:color="DE4948" w:themeColor="accent2"/>
          <w:right w:val="single" w:sz="8" w:space="0" w:color="DE4948" w:themeColor="accent2"/>
          <w:insideH w:val="nil"/>
          <w:insideV w:val="single" w:sz="8" w:space="0" w:color="DE494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H w:val="nil"/>
          <w:insideV w:val="single" w:sz="8" w:space="0" w:color="DE494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band1Vert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V w:val="single" w:sz="8" w:space="0" w:color="DE4948" w:themeColor="accent2"/>
        </w:tcBorders>
        <w:shd w:val="clear" w:color="auto" w:fill="F6D1D1" w:themeFill="accent2" w:themeFillTint="3F"/>
      </w:tcPr>
    </w:tblStylePr>
    <w:tblStylePr w:type="band2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V w:val="single" w:sz="8" w:space="0" w:color="DE4948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  <w:insideH w:val="single" w:sz="8" w:space="0" w:color="62C7AD" w:themeColor="accent3"/>
        <w:insideV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18" w:space="0" w:color="62C7AD" w:themeColor="accent3"/>
          <w:right w:val="single" w:sz="8" w:space="0" w:color="62C7AD" w:themeColor="accent3"/>
          <w:insideH w:val="nil"/>
          <w:insideV w:val="single" w:sz="8" w:space="0" w:color="62C7A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H w:val="nil"/>
          <w:insideV w:val="single" w:sz="8" w:space="0" w:color="62C7A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band1Vert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V w:val="single" w:sz="8" w:space="0" w:color="62C7AD" w:themeColor="accent3"/>
        </w:tcBorders>
        <w:shd w:val="clear" w:color="auto" w:fill="D8F1EA" w:themeFill="accent3" w:themeFillTint="3F"/>
      </w:tcPr>
    </w:tblStylePr>
    <w:tblStylePr w:type="band2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V w:val="single" w:sz="8" w:space="0" w:color="62C7AD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  <w:insideH w:val="single" w:sz="8" w:space="0" w:color="731C3F" w:themeColor="accent4"/>
        <w:insideV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18" w:space="0" w:color="731C3F" w:themeColor="accent4"/>
          <w:right w:val="single" w:sz="8" w:space="0" w:color="731C3F" w:themeColor="accent4"/>
          <w:insideH w:val="nil"/>
          <w:insideV w:val="single" w:sz="8" w:space="0" w:color="731C3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H w:val="nil"/>
          <w:insideV w:val="single" w:sz="8" w:space="0" w:color="731C3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band1Vert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V w:val="single" w:sz="8" w:space="0" w:color="731C3F" w:themeColor="accent4"/>
        </w:tcBorders>
        <w:shd w:val="clear" w:color="auto" w:fill="EDB5CB" w:themeFill="accent4" w:themeFillTint="3F"/>
      </w:tcPr>
    </w:tblStylePr>
    <w:tblStylePr w:type="band2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V w:val="single" w:sz="8" w:space="0" w:color="731C3F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  <w:insideH w:val="single" w:sz="8" w:space="0" w:color="D87330" w:themeColor="accent5"/>
        <w:insideV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18" w:space="0" w:color="D87330" w:themeColor="accent5"/>
          <w:right w:val="single" w:sz="8" w:space="0" w:color="D87330" w:themeColor="accent5"/>
          <w:insideH w:val="nil"/>
          <w:insideV w:val="single" w:sz="8" w:space="0" w:color="D8733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H w:val="nil"/>
          <w:insideV w:val="single" w:sz="8" w:space="0" w:color="D8733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band1Vert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V w:val="single" w:sz="8" w:space="0" w:color="D87330" w:themeColor="accent5"/>
        </w:tcBorders>
        <w:shd w:val="clear" w:color="auto" w:fill="F5DCCB" w:themeFill="accent5" w:themeFillTint="3F"/>
      </w:tcPr>
    </w:tblStylePr>
    <w:tblStylePr w:type="band2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V w:val="single" w:sz="8" w:space="0" w:color="D8733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  <w:insideH w:val="single" w:sz="8" w:space="0" w:color="DEBC53" w:themeColor="accent6"/>
        <w:insideV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18" w:space="0" w:color="DEBC53" w:themeColor="accent6"/>
          <w:right w:val="single" w:sz="8" w:space="0" w:color="DEBC53" w:themeColor="accent6"/>
          <w:insideH w:val="nil"/>
          <w:insideV w:val="single" w:sz="8" w:space="0" w:color="DEBC5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H w:val="nil"/>
          <w:insideV w:val="single" w:sz="8" w:space="0" w:color="DEBC5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band1Vert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V w:val="single" w:sz="8" w:space="0" w:color="DEBC53" w:themeColor="accent6"/>
        </w:tcBorders>
        <w:shd w:val="clear" w:color="auto" w:fill="F7EED4" w:themeFill="accent6" w:themeFillTint="3F"/>
      </w:tcPr>
    </w:tblStylePr>
    <w:tblStylePr w:type="band2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V w:val="single" w:sz="8" w:space="0" w:color="DEBC53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band1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band1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band1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band1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band1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band1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DC2CF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8" w:space="0" w:color="214C5E" w:themeColor="accent1"/>
        <w:bottom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4C5E" w:themeColor="accent1"/>
          <w:left w:val="nil"/>
          <w:bottom w:val="single" w:sz="8" w:space="0" w:color="214C5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4C5E" w:themeColor="accent1"/>
          <w:left w:val="nil"/>
          <w:bottom w:val="single" w:sz="8" w:space="0" w:color="214C5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8" w:space="0" w:color="DE4948" w:themeColor="accent2"/>
        <w:bottom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4948" w:themeColor="accent2"/>
          <w:left w:val="nil"/>
          <w:bottom w:val="single" w:sz="8" w:space="0" w:color="DE494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4948" w:themeColor="accent2"/>
          <w:left w:val="nil"/>
          <w:bottom w:val="single" w:sz="8" w:space="0" w:color="DE494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8" w:space="0" w:color="62C7AD" w:themeColor="accent3"/>
        <w:bottom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C7AD" w:themeColor="accent3"/>
          <w:left w:val="nil"/>
          <w:bottom w:val="single" w:sz="8" w:space="0" w:color="62C7A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C7AD" w:themeColor="accent3"/>
          <w:left w:val="nil"/>
          <w:bottom w:val="single" w:sz="8" w:space="0" w:color="62C7A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8" w:space="0" w:color="731C3F" w:themeColor="accent4"/>
        <w:bottom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C3F" w:themeColor="accent4"/>
          <w:left w:val="nil"/>
          <w:bottom w:val="single" w:sz="8" w:space="0" w:color="731C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C3F" w:themeColor="accent4"/>
          <w:left w:val="nil"/>
          <w:bottom w:val="single" w:sz="8" w:space="0" w:color="731C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8" w:space="0" w:color="D87330" w:themeColor="accent5"/>
        <w:bottom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7330" w:themeColor="accent5"/>
          <w:left w:val="nil"/>
          <w:bottom w:val="single" w:sz="8" w:space="0" w:color="D8733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7330" w:themeColor="accent5"/>
          <w:left w:val="nil"/>
          <w:bottom w:val="single" w:sz="8" w:space="0" w:color="D8733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8" w:space="0" w:color="DEBC53" w:themeColor="accent6"/>
        <w:bottom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BC53" w:themeColor="accent6"/>
          <w:left w:val="nil"/>
          <w:bottom w:val="single" w:sz="8" w:space="0" w:color="DEBC5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BC53" w:themeColor="accent6"/>
          <w:left w:val="nil"/>
          <w:bottom w:val="single" w:sz="8" w:space="0" w:color="DEBC5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DC2CF0"/>
  </w:style>
  <w:style w:type="paragraph" w:styleId="List">
    <w:name w:val="List"/>
    <w:basedOn w:val="Normal"/>
    <w:uiPriority w:val="99"/>
    <w:semiHidden/>
    <w:unhideWhenUsed/>
    <w:rsid w:val="00DC2CF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C2CF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C2CF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C2CF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C2CF0"/>
    <w:pPr>
      <w:ind w:left="1415" w:hanging="283"/>
      <w:contextualSpacing/>
    </w:pPr>
  </w:style>
  <w:style w:type="paragraph" w:styleId="ListBullet2">
    <w:name w:val="List Bullet 2"/>
    <w:basedOn w:val="Normal"/>
    <w:uiPriority w:val="99"/>
    <w:semiHidden/>
    <w:unhideWhenUsed/>
    <w:rsid w:val="00DC2CF0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DC2CF0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DC2CF0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DC2CF0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DC2CF0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C2CF0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C2CF0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C2CF0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C2CF0"/>
    <w:pPr>
      <w:ind w:left="1415"/>
      <w:contextualSpacing/>
    </w:pPr>
  </w:style>
  <w:style w:type="paragraph" w:styleId="ListNumber2">
    <w:name w:val="List Number 2"/>
    <w:basedOn w:val="Normal"/>
    <w:uiPriority w:val="99"/>
    <w:semiHidden/>
    <w:unhideWhenUsed/>
    <w:rsid w:val="00DC2CF0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DC2CF0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DC2CF0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DC2CF0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DC2CF0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ListTable2">
    <w:name w:val="List Table 2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bottom w:val="single" w:sz="4" w:space="0" w:color="54A2C3" w:themeColor="accent1" w:themeTint="99"/>
        <w:insideH w:val="single" w:sz="4" w:space="0" w:color="54A2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bottom w:val="single" w:sz="4" w:space="0" w:color="EB9191" w:themeColor="accent2" w:themeTint="99"/>
        <w:insideH w:val="single" w:sz="4" w:space="0" w:color="EB9191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bottom w:val="single" w:sz="4" w:space="0" w:color="A0DDCD" w:themeColor="accent3" w:themeTint="99"/>
        <w:insideH w:val="single" w:sz="4" w:space="0" w:color="A0DDC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bottom w:val="single" w:sz="4" w:space="0" w:color="D34D83" w:themeColor="accent4" w:themeTint="99"/>
        <w:insideH w:val="single" w:sz="4" w:space="0" w:color="D34D8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bottom w:val="single" w:sz="4" w:space="0" w:color="E7AA82" w:themeColor="accent5" w:themeTint="99"/>
        <w:insideH w:val="single" w:sz="4" w:space="0" w:color="E7AA8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bottom w:val="single" w:sz="4" w:space="0" w:color="EBD697" w:themeColor="accent6" w:themeTint="99"/>
        <w:insideH w:val="single" w:sz="4" w:space="0" w:color="EBD69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ListTable3">
    <w:name w:val="List Table 3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214C5E" w:themeColor="accent1"/>
        <w:left w:val="single" w:sz="4" w:space="0" w:color="214C5E" w:themeColor="accent1"/>
        <w:bottom w:val="single" w:sz="4" w:space="0" w:color="214C5E" w:themeColor="accent1"/>
        <w:right w:val="single" w:sz="4" w:space="0" w:color="214C5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14C5E" w:themeColor="accent1"/>
          <w:right w:val="single" w:sz="4" w:space="0" w:color="214C5E" w:themeColor="accent1"/>
        </w:tcBorders>
      </w:tcPr>
    </w:tblStylePr>
    <w:tblStylePr w:type="band1Horz">
      <w:tblPr/>
      <w:tcPr>
        <w:tcBorders>
          <w:top w:val="single" w:sz="4" w:space="0" w:color="214C5E" w:themeColor="accent1"/>
          <w:bottom w:val="single" w:sz="4" w:space="0" w:color="214C5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14C5E" w:themeColor="accent1"/>
          <w:left w:val="nil"/>
        </w:tcBorders>
      </w:tcPr>
    </w:tblStylePr>
    <w:tblStylePr w:type="swCell">
      <w:tblPr/>
      <w:tcPr>
        <w:tcBorders>
          <w:top w:val="double" w:sz="4" w:space="0" w:color="214C5E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E4948" w:themeColor="accent2"/>
        <w:left w:val="single" w:sz="4" w:space="0" w:color="DE4948" w:themeColor="accent2"/>
        <w:bottom w:val="single" w:sz="4" w:space="0" w:color="DE4948" w:themeColor="accent2"/>
        <w:right w:val="single" w:sz="4" w:space="0" w:color="DE494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4948" w:themeColor="accent2"/>
          <w:right w:val="single" w:sz="4" w:space="0" w:color="DE4948" w:themeColor="accent2"/>
        </w:tcBorders>
      </w:tcPr>
    </w:tblStylePr>
    <w:tblStylePr w:type="band1Horz">
      <w:tblPr/>
      <w:tcPr>
        <w:tcBorders>
          <w:top w:val="single" w:sz="4" w:space="0" w:color="DE4948" w:themeColor="accent2"/>
          <w:bottom w:val="single" w:sz="4" w:space="0" w:color="DE494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4948" w:themeColor="accent2"/>
          <w:left w:val="nil"/>
        </w:tcBorders>
      </w:tcPr>
    </w:tblStylePr>
    <w:tblStylePr w:type="swCell">
      <w:tblPr/>
      <w:tcPr>
        <w:tcBorders>
          <w:top w:val="double" w:sz="4" w:space="0" w:color="DE4948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2C7AD" w:themeColor="accent3"/>
        <w:left w:val="single" w:sz="4" w:space="0" w:color="62C7AD" w:themeColor="accent3"/>
        <w:bottom w:val="single" w:sz="4" w:space="0" w:color="62C7AD" w:themeColor="accent3"/>
        <w:right w:val="single" w:sz="4" w:space="0" w:color="62C7A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2C7AD" w:themeColor="accent3"/>
          <w:right w:val="single" w:sz="4" w:space="0" w:color="62C7AD" w:themeColor="accent3"/>
        </w:tcBorders>
      </w:tcPr>
    </w:tblStylePr>
    <w:tblStylePr w:type="band1Horz">
      <w:tblPr/>
      <w:tcPr>
        <w:tcBorders>
          <w:top w:val="single" w:sz="4" w:space="0" w:color="62C7AD" w:themeColor="accent3"/>
          <w:bottom w:val="single" w:sz="4" w:space="0" w:color="62C7A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2C7AD" w:themeColor="accent3"/>
          <w:left w:val="nil"/>
        </w:tcBorders>
      </w:tcPr>
    </w:tblStylePr>
    <w:tblStylePr w:type="swCell">
      <w:tblPr/>
      <w:tcPr>
        <w:tcBorders>
          <w:top w:val="double" w:sz="4" w:space="0" w:color="62C7AD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731C3F" w:themeColor="accent4"/>
        <w:left w:val="single" w:sz="4" w:space="0" w:color="731C3F" w:themeColor="accent4"/>
        <w:bottom w:val="single" w:sz="4" w:space="0" w:color="731C3F" w:themeColor="accent4"/>
        <w:right w:val="single" w:sz="4" w:space="0" w:color="731C3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31C3F" w:themeColor="accent4"/>
          <w:right w:val="single" w:sz="4" w:space="0" w:color="731C3F" w:themeColor="accent4"/>
        </w:tcBorders>
      </w:tcPr>
    </w:tblStylePr>
    <w:tblStylePr w:type="band1Horz">
      <w:tblPr/>
      <w:tcPr>
        <w:tcBorders>
          <w:top w:val="single" w:sz="4" w:space="0" w:color="731C3F" w:themeColor="accent4"/>
          <w:bottom w:val="single" w:sz="4" w:space="0" w:color="731C3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31C3F" w:themeColor="accent4"/>
          <w:left w:val="nil"/>
        </w:tcBorders>
      </w:tcPr>
    </w:tblStylePr>
    <w:tblStylePr w:type="swCell">
      <w:tblPr/>
      <w:tcPr>
        <w:tcBorders>
          <w:top w:val="double" w:sz="4" w:space="0" w:color="731C3F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87330" w:themeColor="accent5"/>
        <w:left w:val="single" w:sz="4" w:space="0" w:color="D87330" w:themeColor="accent5"/>
        <w:bottom w:val="single" w:sz="4" w:space="0" w:color="D87330" w:themeColor="accent5"/>
        <w:right w:val="single" w:sz="4" w:space="0" w:color="D8733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87330" w:themeColor="accent5"/>
          <w:right w:val="single" w:sz="4" w:space="0" w:color="D87330" w:themeColor="accent5"/>
        </w:tcBorders>
      </w:tcPr>
    </w:tblStylePr>
    <w:tblStylePr w:type="band1Horz">
      <w:tblPr/>
      <w:tcPr>
        <w:tcBorders>
          <w:top w:val="single" w:sz="4" w:space="0" w:color="D87330" w:themeColor="accent5"/>
          <w:bottom w:val="single" w:sz="4" w:space="0" w:color="D8733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87330" w:themeColor="accent5"/>
          <w:left w:val="nil"/>
        </w:tcBorders>
      </w:tcPr>
    </w:tblStylePr>
    <w:tblStylePr w:type="swCell">
      <w:tblPr/>
      <w:tcPr>
        <w:tcBorders>
          <w:top w:val="double" w:sz="4" w:space="0" w:color="D87330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EBC53" w:themeColor="accent6"/>
        <w:left w:val="single" w:sz="4" w:space="0" w:color="DEBC53" w:themeColor="accent6"/>
        <w:bottom w:val="single" w:sz="4" w:space="0" w:color="DEBC53" w:themeColor="accent6"/>
        <w:right w:val="single" w:sz="4" w:space="0" w:color="DEBC5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BC53" w:themeColor="accent6"/>
          <w:right w:val="single" w:sz="4" w:space="0" w:color="DEBC53" w:themeColor="accent6"/>
        </w:tcBorders>
      </w:tcPr>
    </w:tblStylePr>
    <w:tblStylePr w:type="band1Horz">
      <w:tblPr/>
      <w:tcPr>
        <w:tcBorders>
          <w:top w:val="single" w:sz="4" w:space="0" w:color="DEBC53" w:themeColor="accent6"/>
          <w:bottom w:val="single" w:sz="4" w:space="0" w:color="DEBC5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BC53" w:themeColor="accent6"/>
          <w:left w:val="nil"/>
        </w:tcBorders>
      </w:tcPr>
    </w:tblStylePr>
    <w:tblStylePr w:type="swCell">
      <w:tblPr/>
      <w:tcPr>
        <w:tcBorders>
          <w:top w:val="double" w:sz="4" w:space="0" w:color="DEBC53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4C5E" w:themeColor="accent1"/>
          <w:left w:val="single" w:sz="4" w:space="0" w:color="214C5E" w:themeColor="accent1"/>
          <w:bottom w:val="single" w:sz="4" w:space="0" w:color="214C5E" w:themeColor="accent1"/>
          <w:right w:val="single" w:sz="4" w:space="0" w:color="214C5E" w:themeColor="accent1"/>
          <w:insideH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4948" w:themeColor="accent2"/>
          <w:left w:val="single" w:sz="4" w:space="0" w:color="DE4948" w:themeColor="accent2"/>
          <w:bottom w:val="single" w:sz="4" w:space="0" w:color="DE4948" w:themeColor="accent2"/>
          <w:right w:val="single" w:sz="4" w:space="0" w:color="DE4948" w:themeColor="accent2"/>
          <w:insideH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C7AD" w:themeColor="accent3"/>
          <w:left w:val="single" w:sz="4" w:space="0" w:color="62C7AD" w:themeColor="accent3"/>
          <w:bottom w:val="single" w:sz="4" w:space="0" w:color="62C7AD" w:themeColor="accent3"/>
          <w:right w:val="single" w:sz="4" w:space="0" w:color="62C7AD" w:themeColor="accent3"/>
          <w:insideH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C3F" w:themeColor="accent4"/>
          <w:left w:val="single" w:sz="4" w:space="0" w:color="731C3F" w:themeColor="accent4"/>
          <w:bottom w:val="single" w:sz="4" w:space="0" w:color="731C3F" w:themeColor="accent4"/>
          <w:right w:val="single" w:sz="4" w:space="0" w:color="731C3F" w:themeColor="accent4"/>
          <w:insideH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7330" w:themeColor="accent5"/>
          <w:left w:val="single" w:sz="4" w:space="0" w:color="D87330" w:themeColor="accent5"/>
          <w:bottom w:val="single" w:sz="4" w:space="0" w:color="D87330" w:themeColor="accent5"/>
          <w:right w:val="single" w:sz="4" w:space="0" w:color="D87330" w:themeColor="accent5"/>
          <w:insideH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BC53" w:themeColor="accent6"/>
          <w:left w:val="single" w:sz="4" w:space="0" w:color="DEBC53" w:themeColor="accent6"/>
          <w:bottom w:val="single" w:sz="4" w:space="0" w:color="DEBC53" w:themeColor="accent6"/>
          <w:right w:val="single" w:sz="4" w:space="0" w:color="DEBC53" w:themeColor="accent6"/>
          <w:insideH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ListTable5Dark">
    <w:name w:val="List Table 5 Dark"/>
    <w:basedOn w:val="TableNormal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14C5E" w:themeColor="accent1"/>
        <w:left w:val="single" w:sz="24" w:space="0" w:color="214C5E" w:themeColor="accent1"/>
        <w:bottom w:val="single" w:sz="24" w:space="0" w:color="214C5E" w:themeColor="accent1"/>
        <w:right w:val="single" w:sz="24" w:space="0" w:color="214C5E" w:themeColor="accent1"/>
      </w:tblBorders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4948" w:themeColor="accent2"/>
        <w:left w:val="single" w:sz="24" w:space="0" w:color="DE4948" w:themeColor="accent2"/>
        <w:bottom w:val="single" w:sz="24" w:space="0" w:color="DE4948" w:themeColor="accent2"/>
        <w:right w:val="single" w:sz="24" w:space="0" w:color="DE4948" w:themeColor="accent2"/>
      </w:tblBorders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2C7AD" w:themeColor="accent3"/>
        <w:left w:val="single" w:sz="24" w:space="0" w:color="62C7AD" w:themeColor="accent3"/>
        <w:bottom w:val="single" w:sz="24" w:space="0" w:color="62C7AD" w:themeColor="accent3"/>
        <w:right w:val="single" w:sz="24" w:space="0" w:color="62C7AD" w:themeColor="accent3"/>
      </w:tblBorders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31C3F" w:themeColor="accent4"/>
        <w:left w:val="single" w:sz="24" w:space="0" w:color="731C3F" w:themeColor="accent4"/>
        <w:bottom w:val="single" w:sz="24" w:space="0" w:color="731C3F" w:themeColor="accent4"/>
        <w:right w:val="single" w:sz="24" w:space="0" w:color="731C3F" w:themeColor="accent4"/>
      </w:tblBorders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87330" w:themeColor="accent5"/>
        <w:left w:val="single" w:sz="24" w:space="0" w:color="D87330" w:themeColor="accent5"/>
        <w:bottom w:val="single" w:sz="24" w:space="0" w:color="D87330" w:themeColor="accent5"/>
        <w:right w:val="single" w:sz="24" w:space="0" w:color="D87330" w:themeColor="accent5"/>
      </w:tblBorders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BC53" w:themeColor="accent6"/>
        <w:left w:val="single" w:sz="24" w:space="0" w:color="DEBC53" w:themeColor="accent6"/>
        <w:bottom w:val="single" w:sz="24" w:space="0" w:color="DEBC53" w:themeColor="accent6"/>
        <w:right w:val="single" w:sz="24" w:space="0" w:color="DEBC53" w:themeColor="accent6"/>
      </w:tblBorders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urful">
    <w:name w:val="List Table 6 Colorful"/>
    <w:basedOn w:val="TableNormal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urfulAccent1">
    <w:name w:val="List Table 6 Colorful Accent 1"/>
    <w:basedOn w:val="TableNormal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214C5E" w:themeColor="accent1"/>
        <w:bottom w:val="single" w:sz="4" w:space="0" w:color="214C5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14C5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ListTable6ColourfulAccent2">
    <w:name w:val="List Table 6 Colorful Accent 2"/>
    <w:basedOn w:val="TableNormal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DE4948" w:themeColor="accent2"/>
        <w:bottom w:val="single" w:sz="4" w:space="0" w:color="DE494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E494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ListTable6ColourfulAccent3">
    <w:name w:val="List Table 6 Colorful Accent 3"/>
    <w:basedOn w:val="TableNormal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62C7AD" w:themeColor="accent3"/>
        <w:bottom w:val="single" w:sz="4" w:space="0" w:color="62C7A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2C7A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ListTable6ColourfulAccent4">
    <w:name w:val="List Table 6 Colorful Accent 4"/>
    <w:basedOn w:val="TableNormal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731C3F" w:themeColor="accent4"/>
        <w:bottom w:val="single" w:sz="4" w:space="0" w:color="731C3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31C3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ListTable6ColourfulAccent5">
    <w:name w:val="List Table 6 Colorful Accent 5"/>
    <w:basedOn w:val="TableNormal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D87330" w:themeColor="accent5"/>
        <w:bottom w:val="single" w:sz="4" w:space="0" w:color="D8733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D8733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ListTable6ColourfulAccent6">
    <w:name w:val="List Table 6 Colorful Accent 6"/>
    <w:basedOn w:val="TableNormal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DEBC53" w:themeColor="accent6"/>
        <w:bottom w:val="single" w:sz="4" w:space="0" w:color="DEBC5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EBC5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ListTable7Colourful">
    <w:name w:val="List Table 7 Colorful"/>
    <w:basedOn w:val="TableNormal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1">
    <w:name w:val="List Table 7 Colorful Accent 1"/>
    <w:basedOn w:val="TableNormal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14C5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14C5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14C5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14C5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2">
    <w:name w:val="List Table 7 Colorful Accent 2"/>
    <w:basedOn w:val="TableNormal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494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494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494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494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3">
    <w:name w:val="List Table 7 Colorful Accent 3"/>
    <w:basedOn w:val="TableNormal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2C7A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2C7A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2C7A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2C7A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4">
    <w:name w:val="List Table 7 Colorful Accent 4"/>
    <w:basedOn w:val="TableNormal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31C3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31C3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31C3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31C3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5">
    <w:name w:val="List Table 7 Colorful Accent 5"/>
    <w:basedOn w:val="TableNormal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8733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8733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8733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8733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6">
    <w:name w:val="List Table 7 Colorful Accent 6"/>
    <w:basedOn w:val="TableNormal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BC5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BC5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BC5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BC5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DC2CF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C2CF0"/>
    <w:rPr>
      <w:rFonts w:ascii="Consolas" w:hAnsi="Consolas"/>
      <w:sz w:val="22"/>
      <w:szCs w:val="20"/>
    </w:rPr>
  </w:style>
  <w:style w:type="table" w:styleId="MediumGrid1">
    <w:name w:val="Medium Grid 1"/>
    <w:basedOn w:val="TableNormal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3A85A4" w:themeColor="accent1" w:themeTint="BF"/>
        <w:left w:val="single" w:sz="8" w:space="0" w:color="3A85A4" w:themeColor="accent1" w:themeTint="BF"/>
        <w:bottom w:val="single" w:sz="8" w:space="0" w:color="3A85A4" w:themeColor="accent1" w:themeTint="BF"/>
        <w:right w:val="single" w:sz="8" w:space="0" w:color="3A85A4" w:themeColor="accent1" w:themeTint="BF"/>
        <w:insideH w:val="single" w:sz="8" w:space="0" w:color="3A85A4" w:themeColor="accent1" w:themeTint="BF"/>
        <w:insideV w:val="single" w:sz="8" w:space="0" w:color="3A85A4" w:themeColor="accent1" w:themeTint="BF"/>
      </w:tblBorders>
    </w:tblPr>
    <w:tcPr>
      <w:shd w:val="clear" w:color="auto" w:fill="B8D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A85A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7675" w:themeColor="accent2" w:themeTint="BF"/>
        <w:left w:val="single" w:sz="8" w:space="0" w:color="E67675" w:themeColor="accent2" w:themeTint="BF"/>
        <w:bottom w:val="single" w:sz="8" w:space="0" w:color="E67675" w:themeColor="accent2" w:themeTint="BF"/>
        <w:right w:val="single" w:sz="8" w:space="0" w:color="E67675" w:themeColor="accent2" w:themeTint="BF"/>
        <w:insideH w:val="single" w:sz="8" w:space="0" w:color="E67675" w:themeColor="accent2" w:themeTint="BF"/>
        <w:insideV w:val="single" w:sz="8" w:space="0" w:color="E67675" w:themeColor="accent2" w:themeTint="BF"/>
      </w:tblBorders>
    </w:tblPr>
    <w:tcPr>
      <w:shd w:val="clear" w:color="auto" w:fill="F6D1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76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89D5C1" w:themeColor="accent3" w:themeTint="BF"/>
        <w:left w:val="single" w:sz="8" w:space="0" w:color="89D5C1" w:themeColor="accent3" w:themeTint="BF"/>
        <w:bottom w:val="single" w:sz="8" w:space="0" w:color="89D5C1" w:themeColor="accent3" w:themeTint="BF"/>
        <w:right w:val="single" w:sz="8" w:space="0" w:color="89D5C1" w:themeColor="accent3" w:themeTint="BF"/>
        <w:insideH w:val="single" w:sz="8" w:space="0" w:color="89D5C1" w:themeColor="accent3" w:themeTint="BF"/>
        <w:insideV w:val="single" w:sz="8" w:space="0" w:color="89D5C1" w:themeColor="accent3" w:themeTint="BF"/>
      </w:tblBorders>
    </w:tblPr>
    <w:tcPr>
      <w:shd w:val="clear" w:color="auto" w:fill="D8F1E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D5C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BC2E67" w:themeColor="accent4" w:themeTint="BF"/>
        <w:left w:val="single" w:sz="8" w:space="0" w:color="BC2E67" w:themeColor="accent4" w:themeTint="BF"/>
        <w:bottom w:val="single" w:sz="8" w:space="0" w:color="BC2E67" w:themeColor="accent4" w:themeTint="BF"/>
        <w:right w:val="single" w:sz="8" w:space="0" w:color="BC2E67" w:themeColor="accent4" w:themeTint="BF"/>
        <w:insideH w:val="single" w:sz="8" w:space="0" w:color="BC2E67" w:themeColor="accent4" w:themeTint="BF"/>
        <w:insideV w:val="single" w:sz="8" w:space="0" w:color="BC2E67" w:themeColor="accent4" w:themeTint="BF"/>
      </w:tblBorders>
    </w:tblPr>
    <w:tcPr>
      <w:shd w:val="clear" w:color="auto" w:fill="EDB5C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C2E6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19563" w:themeColor="accent5" w:themeTint="BF"/>
        <w:left w:val="single" w:sz="8" w:space="0" w:color="E19563" w:themeColor="accent5" w:themeTint="BF"/>
        <w:bottom w:val="single" w:sz="8" w:space="0" w:color="E19563" w:themeColor="accent5" w:themeTint="BF"/>
        <w:right w:val="single" w:sz="8" w:space="0" w:color="E19563" w:themeColor="accent5" w:themeTint="BF"/>
        <w:insideH w:val="single" w:sz="8" w:space="0" w:color="E19563" w:themeColor="accent5" w:themeTint="BF"/>
        <w:insideV w:val="single" w:sz="8" w:space="0" w:color="E19563" w:themeColor="accent5" w:themeTint="BF"/>
      </w:tblBorders>
    </w:tblPr>
    <w:tcPr>
      <w:shd w:val="clear" w:color="auto" w:fill="F5DCC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9563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CC7E" w:themeColor="accent6" w:themeTint="BF"/>
        <w:left w:val="single" w:sz="8" w:space="0" w:color="E6CC7E" w:themeColor="accent6" w:themeTint="BF"/>
        <w:bottom w:val="single" w:sz="8" w:space="0" w:color="E6CC7E" w:themeColor="accent6" w:themeTint="BF"/>
        <w:right w:val="single" w:sz="8" w:space="0" w:color="E6CC7E" w:themeColor="accent6" w:themeTint="BF"/>
        <w:insideH w:val="single" w:sz="8" w:space="0" w:color="E6CC7E" w:themeColor="accent6" w:themeTint="BF"/>
        <w:insideV w:val="single" w:sz="8" w:space="0" w:color="E6CC7E" w:themeColor="accent6" w:themeTint="BF"/>
      </w:tblBorders>
    </w:tblPr>
    <w:tcPr>
      <w:shd w:val="clear" w:color="auto" w:fill="F7EED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CC7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  <w:insideH w:val="single" w:sz="8" w:space="0" w:color="214C5E" w:themeColor="accent1"/>
        <w:insideV w:val="single" w:sz="8" w:space="0" w:color="214C5E" w:themeColor="accent1"/>
      </w:tblBorders>
    </w:tblPr>
    <w:tcPr>
      <w:shd w:val="clear" w:color="auto" w:fill="B8D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3EF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0EB" w:themeFill="accent1" w:themeFillTint="33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tcBorders>
          <w:insideH w:val="single" w:sz="6" w:space="0" w:color="214C5E" w:themeColor="accent1"/>
          <w:insideV w:val="single" w:sz="6" w:space="0" w:color="214C5E" w:themeColor="accent1"/>
        </w:tcBorders>
        <w:shd w:val="clear" w:color="auto" w:fill="71B2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  <w:insideH w:val="single" w:sz="8" w:space="0" w:color="DE4948" w:themeColor="accent2"/>
        <w:insideV w:val="single" w:sz="8" w:space="0" w:color="DE4948" w:themeColor="accent2"/>
      </w:tblBorders>
    </w:tblPr>
    <w:tcPr>
      <w:shd w:val="clear" w:color="auto" w:fill="F6D1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C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ADA" w:themeFill="accent2" w:themeFillTint="33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tcBorders>
          <w:insideH w:val="single" w:sz="6" w:space="0" w:color="DE4948" w:themeColor="accent2"/>
          <w:insideV w:val="single" w:sz="6" w:space="0" w:color="DE4948" w:themeColor="accent2"/>
        </w:tcBorders>
        <w:shd w:val="clear" w:color="auto" w:fill="EEA3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  <w:insideH w:val="single" w:sz="8" w:space="0" w:color="62C7AD" w:themeColor="accent3"/>
        <w:insideV w:val="single" w:sz="8" w:space="0" w:color="62C7AD" w:themeColor="accent3"/>
      </w:tblBorders>
    </w:tblPr>
    <w:tcPr>
      <w:shd w:val="clear" w:color="auto" w:fill="D8F1E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F9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3EE" w:themeFill="accent3" w:themeFillTint="33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tcBorders>
          <w:insideH w:val="single" w:sz="6" w:space="0" w:color="62C7AD" w:themeColor="accent3"/>
          <w:insideV w:val="single" w:sz="6" w:space="0" w:color="62C7AD" w:themeColor="accent3"/>
        </w:tcBorders>
        <w:shd w:val="clear" w:color="auto" w:fill="B0E3D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  <w:insideH w:val="single" w:sz="8" w:space="0" w:color="731C3F" w:themeColor="accent4"/>
        <w:insideV w:val="single" w:sz="8" w:space="0" w:color="731C3F" w:themeColor="accent4"/>
      </w:tblBorders>
    </w:tblPr>
    <w:tcPr>
      <w:shd w:val="clear" w:color="auto" w:fill="EDB5C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E2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C3D5" w:themeFill="accent4" w:themeFillTint="33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tcBorders>
          <w:insideH w:val="single" w:sz="6" w:space="0" w:color="731C3F" w:themeColor="accent4"/>
          <w:insideV w:val="single" w:sz="6" w:space="0" w:color="731C3F" w:themeColor="accent4"/>
        </w:tcBorders>
        <w:shd w:val="clear" w:color="auto" w:fill="DB6B98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  <w:insideH w:val="single" w:sz="8" w:space="0" w:color="D87330" w:themeColor="accent5"/>
        <w:insideV w:val="single" w:sz="8" w:space="0" w:color="D87330" w:themeColor="accent5"/>
      </w:tblBorders>
    </w:tblPr>
    <w:tcPr>
      <w:shd w:val="clear" w:color="auto" w:fill="F5DCC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F1E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2D5" w:themeFill="accent5" w:themeFillTint="33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tcBorders>
          <w:insideH w:val="single" w:sz="6" w:space="0" w:color="D87330" w:themeColor="accent5"/>
          <w:insideV w:val="single" w:sz="6" w:space="0" w:color="D87330" w:themeColor="accent5"/>
        </w:tcBorders>
        <w:shd w:val="clear" w:color="auto" w:fill="EBB89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  <w:insideH w:val="single" w:sz="8" w:space="0" w:color="DEBC53" w:themeColor="accent6"/>
        <w:insideV w:val="single" w:sz="8" w:space="0" w:color="DEBC53" w:themeColor="accent6"/>
      </w:tblBorders>
    </w:tblPr>
    <w:tcPr>
      <w:shd w:val="clear" w:color="auto" w:fill="F7EED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8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1DC" w:themeFill="accent6" w:themeFillTint="33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tcBorders>
          <w:insideH w:val="single" w:sz="6" w:space="0" w:color="DEBC53" w:themeColor="accent6"/>
          <w:insideV w:val="single" w:sz="6" w:space="0" w:color="DEBC53" w:themeColor="accent6"/>
        </w:tcBorders>
        <w:shd w:val="clear" w:color="auto" w:fill="EEDDA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8D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4C5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4C5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1B2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1B2CD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D1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494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494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A3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A3A3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F1E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C7A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C7A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E3D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E3D6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B5C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C3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C3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6B98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6B98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DCC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733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733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B89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B897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EED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BC5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BC5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DDA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DDA9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bottom w:val="single" w:sz="8" w:space="0" w:color="214C5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14C5E" w:themeColor="accent1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214C5E" w:themeColor="accent1"/>
          <w:bottom w:val="single" w:sz="8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14C5E" w:themeColor="accent1"/>
          <w:bottom w:val="single" w:sz="8" w:space="0" w:color="214C5E" w:themeColor="accent1"/>
        </w:tcBorders>
      </w:tc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shd w:val="clear" w:color="auto" w:fill="B8D8E6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bottom w:val="single" w:sz="8" w:space="0" w:color="DE494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4948" w:themeColor="accent2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E4948" w:themeColor="accent2"/>
          <w:bottom w:val="single" w:sz="8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4948" w:themeColor="accent2"/>
          <w:bottom w:val="single" w:sz="8" w:space="0" w:color="DE4948" w:themeColor="accent2"/>
        </w:tcBorders>
      </w:tc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shd w:val="clear" w:color="auto" w:fill="F6D1D1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bottom w:val="single" w:sz="8" w:space="0" w:color="62C7A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2C7AD" w:themeColor="accent3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62C7AD" w:themeColor="accent3"/>
          <w:bottom w:val="single" w:sz="8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2C7AD" w:themeColor="accent3"/>
          <w:bottom w:val="single" w:sz="8" w:space="0" w:color="62C7AD" w:themeColor="accent3"/>
        </w:tcBorders>
      </w:tc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shd w:val="clear" w:color="auto" w:fill="D8F1EA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bottom w:val="single" w:sz="8" w:space="0" w:color="731C3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31C3F" w:themeColor="accent4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731C3F" w:themeColor="accent4"/>
          <w:bottom w:val="single" w:sz="8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31C3F" w:themeColor="accent4"/>
          <w:bottom w:val="single" w:sz="8" w:space="0" w:color="731C3F" w:themeColor="accent4"/>
        </w:tcBorders>
      </w:tc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shd w:val="clear" w:color="auto" w:fill="EDB5CB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bottom w:val="single" w:sz="8" w:space="0" w:color="D8733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87330" w:themeColor="accent5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87330" w:themeColor="accent5"/>
          <w:bottom w:val="single" w:sz="8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87330" w:themeColor="accent5"/>
          <w:bottom w:val="single" w:sz="8" w:space="0" w:color="D87330" w:themeColor="accent5"/>
        </w:tcBorders>
      </w:tc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shd w:val="clear" w:color="auto" w:fill="F5DCCB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bottom w:val="single" w:sz="8" w:space="0" w:color="DEBC5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BC53" w:themeColor="accent6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EBC53" w:themeColor="accent6"/>
          <w:bottom w:val="single" w:sz="8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BC53" w:themeColor="accent6"/>
          <w:bottom w:val="single" w:sz="8" w:space="0" w:color="DEBC53" w:themeColor="accent6"/>
        </w:tcBorders>
      </w:tc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shd w:val="clear" w:color="auto" w:fill="F7EED4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14C5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14C5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14C5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8D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494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494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D1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2C7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2C7A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2C7A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F1E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31C3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31C3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31C3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B5C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8733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8733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8733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DCC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BC5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BC5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BC5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EED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3A85A4" w:themeColor="accent1" w:themeTint="BF"/>
        <w:left w:val="single" w:sz="8" w:space="0" w:color="3A85A4" w:themeColor="accent1" w:themeTint="BF"/>
        <w:bottom w:val="single" w:sz="8" w:space="0" w:color="3A85A4" w:themeColor="accent1" w:themeTint="BF"/>
        <w:right w:val="single" w:sz="8" w:space="0" w:color="3A85A4" w:themeColor="accent1" w:themeTint="BF"/>
        <w:insideH w:val="single" w:sz="8" w:space="0" w:color="3A85A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A85A4" w:themeColor="accent1" w:themeTint="BF"/>
          <w:left w:val="single" w:sz="8" w:space="0" w:color="3A85A4" w:themeColor="accent1" w:themeTint="BF"/>
          <w:bottom w:val="single" w:sz="8" w:space="0" w:color="3A85A4" w:themeColor="accent1" w:themeTint="BF"/>
          <w:right w:val="single" w:sz="8" w:space="0" w:color="3A85A4" w:themeColor="accent1" w:themeTint="BF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A85A4" w:themeColor="accent1" w:themeTint="BF"/>
          <w:left w:val="single" w:sz="8" w:space="0" w:color="3A85A4" w:themeColor="accent1" w:themeTint="BF"/>
          <w:bottom w:val="single" w:sz="8" w:space="0" w:color="3A85A4" w:themeColor="accent1" w:themeTint="BF"/>
          <w:right w:val="single" w:sz="8" w:space="0" w:color="3A85A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8D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7675" w:themeColor="accent2" w:themeTint="BF"/>
        <w:left w:val="single" w:sz="8" w:space="0" w:color="E67675" w:themeColor="accent2" w:themeTint="BF"/>
        <w:bottom w:val="single" w:sz="8" w:space="0" w:color="E67675" w:themeColor="accent2" w:themeTint="BF"/>
        <w:right w:val="single" w:sz="8" w:space="0" w:color="E67675" w:themeColor="accent2" w:themeTint="BF"/>
        <w:insideH w:val="single" w:sz="8" w:space="0" w:color="E676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7675" w:themeColor="accent2" w:themeTint="BF"/>
          <w:left w:val="single" w:sz="8" w:space="0" w:color="E67675" w:themeColor="accent2" w:themeTint="BF"/>
          <w:bottom w:val="single" w:sz="8" w:space="0" w:color="E67675" w:themeColor="accent2" w:themeTint="BF"/>
          <w:right w:val="single" w:sz="8" w:space="0" w:color="E67675" w:themeColor="accent2" w:themeTint="BF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7675" w:themeColor="accent2" w:themeTint="BF"/>
          <w:left w:val="single" w:sz="8" w:space="0" w:color="E67675" w:themeColor="accent2" w:themeTint="BF"/>
          <w:bottom w:val="single" w:sz="8" w:space="0" w:color="E67675" w:themeColor="accent2" w:themeTint="BF"/>
          <w:right w:val="single" w:sz="8" w:space="0" w:color="E676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D1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89D5C1" w:themeColor="accent3" w:themeTint="BF"/>
        <w:left w:val="single" w:sz="8" w:space="0" w:color="89D5C1" w:themeColor="accent3" w:themeTint="BF"/>
        <w:bottom w:val="single" w:sz="8" w:space="0" w:color="89D5C1" w:themeColor="accent3" w:themeTint="BF"/>
        <w:right w:val="single" w:sz="8" w:space="0" w:color="89D5C1" w:themeColor="accent3" w:themeTint="BF"/>
        <w:insideH w:val="single" w:sz="8" w:space="0" w:color="89D5C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D5C1" w:themeColor="accent3" w:themeTint="BF"/>
          <w:left w:val="single" w:sz="8" w:space="0" w:color="89D5C1" w:themeColor="accent3" w:themeTint="BF"/>
          <w:bottom w:val="single" w:sz="8" w:space="0" w:color="89D5C1" w:themeColor="accent3" w:themeTint="BF"/>
          <w:right w:val="single" w:sz="8" w:space="0" w:color="89D5C1" w:themeColor="accent3" w:themeTint="BF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D5C1" w:themeColor="accent3" w:themeTint="BF"/>
          <w:left w:val="single" w:sz="8" w:space="0" w:color="89D5C1" w:themeColor="accent3" w:themeTint="BF"/>
          <w:bottom w:val="single" w:sz="8" w:space="0" w:color="89D5C1" w:themeColor="accent3" w:themeTint="BF"/>
          <w:right w:val="single" w:sz="8" w:space="0" w:color="89D5C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F1E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BC2E67" w:themeColor="accent4" w:themeTint="BF"/>
        <w:left w:val="single" w:sz="8" w:space="0" w:color="BC2E67" w:themeColor="accent4" w:themeTint="BF"/>
        <w:bottom w:val="single" w:sz="8" w:space="0" w:color="BC2E67" w:themeColor="accent4" w:themeTint="BF"/>
        <w:right w:val="single" w:sz="8" w:space="0" w:color="BC2E67" w:themeColor="accent4" w:themeTint="BF"/>
        <w:insideH w:val="single" w:sz="8" w:space="0" w:color="BC2E6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C2E67" w:themeColor="accent4" w:themeTint="BF"/>
          <w:left w:val="single" w:sz="8" w:space="0" w:color="BC2E67" w:themeColor="accent4" w:themeTint="BF"/>
          <w:bottom w:val="single" w:sz="8" w:space="0" w:color="BC2E67" w:themeColor="accent4" w:themeTint="BF"/>
          <w:right w:val="single" w:sz="8" w:space="0" w:color="BC2E67" w:themeColor="accent4" w:themeTint="BF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C2E67" w:themeColor="accent4" w:themeTint="BF"/>
          <w:left w:val="single" w:sz="8" w:space="0" w:color="BC2E67" w:themeColor="accent4" w:themeTint="BF"/>
          <w:bottom w:val="single" w:sz="8" w:space="0" w:color="BC2E67" w:themeColor="accent4" w:themeTint="BF"/>
          <w:right w:val="single" w:sz="8" w:space="0" w:color="BC2E6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B5C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19563" w:themeColor="accent5" w:themeTint="BF"/>
        <w:left w:val="single" w:sz="8" w:space="0" w:color="E19563" w:themeColor="accent5" w:themeTint="BF"/>
        <w:bottom w:val="single" w:sz="8" w:space="0" w:color="E19563" w:themeColor="accent5" w:themeTint="BF"/>
        <w:right w:val="single" w:sz="8" w:space="0" w:color="E19563" w:themeColor="accent5" w:themeTint="BF"/>
        <w:insideH w:val="single" w:sz="8" w:space="0" w:color="E19563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9563" w:themeColor="accent5" w:themeTint="BF"/>
          <w:left w:val="single" w:sz="8" w:space="0" w:color="E19563" w:themeColor="accent5" w:themeTint="BF"/>
          <w:bottom w:val="single" w:sz="8" w:space="0" w:color="E19563" w:themeColor="accent5" w:themeTint="BF"/>
          <w:right w:val="single" w:sz="8" w:space="0" w:color="E19563" w:themeColor="accent5" w:themeTint="BF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9563" w:themeColor="accent5" w:themeTint="BF"/>
          <w:left w:val="single" w:sz="8" w:space="0" w:color="E19563" w:themeColor="accent5" w:themeTint="BF"/>
          <w:bottom w:val="single" w:sz="8" w:space="0" w:color="E19563" w:themeColor="accent5" w:themeTint="BF"/>
          <w:right w:val="single" w:sz="8" w:space="0" w:color="E19563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DCC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CC7E" w:themeColor="accent6" w:themeTint="BF"/>
        <w:left w:val="single" w:sz="8" w:space="0" w:color="E6CC7E" w:themeColor="accent6" w:themeTint="BF"/>
        <w:bottom w:val="single" w:sz="8" w:space="0" w:color="E6CC7E" w:themeColor="accent6" w:themeTint="BF"/>
        <w:right w:val="single" w:sz="8" w:space="0" w:color="E6CC7E" w:themeColor="accent6" w:themeTint="BF"/>
        <w:insideH w:val="single" w:sz="8" w:space="0" w:color="E6CC7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CC7E" w:themeColor="accent6" w:themeTint="BF"/>
          <w:left w:val="single" w:sz="8" w:space="0" w:color="E6CC7E" w:themeColor="accent6" w:themeTint="BF"/>
          <w:bottom w:val="single" w:sz="8" w:space="0" w:color="E6CC7E" w:themeColor="accent6" w:themeTint="BF"/>
          <w:right w:val="single" w:sz="8" w:space="0" w:color="E6CC7E" w:themeColor="accent6" w:themeTint="BF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CC7E" w:themeColor="accent6" w:themeTint="BF"/>
          <w:left w:val="single" w:sz="8" w:space="0" w:color="E6CC7E" w:themeColor="accent6" w:themeTint="BF"/>
          <w:bottom w:val="single" w:sz="8" w:space="0" w:color="E6CC7E" w:themeColor="accent6" w:themeTint="BF"/>
          <w:right w:val="single" w:sz="8" w:space="0" w:color="E6CC7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EED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DC2CF0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C2C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DC2CF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DC2CF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DC2CF0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C2CF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C2CF0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DC2CF0"/>
  </w:style>
  <w:style w:type="character" w:styleId="PageNumber">
    <w:name w:val="page number"/>
    <w:basedOn w:val="DefaultParagraphFont"/>
    <w:uiPriority w:val="99"/>
    <w:semiHidden/>
    <w:unhideWhenUsed/>
    <w:rsid w:val="00DC2CF0"/>
  </w:style>
  <w:style w:type="table" w:styleId="PlainTable1">
    <w:name w:val="Plain Table 1"/>
    <w:basedOn w:val="TableNormal"/>
    <w:uiPriority w:val="41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C2CF0"/>
    <w:rPr>
      <w:rFonts w:ascii="Consolas" w:hAnsi="Consolas"/>
      <w:sz w:val="22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C2CF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C2CF0"/>
  </w:style>
  <w:style w:type="paragraph" w:styleId="Signature">
    <w:name w:val="Signature"/>
    <w:basedOn w:val="Normal"/>
    <w:link w:val="SignatureChar"/>
    <w:uiPriority w:val="99"/>
    <w:semiHidden/>
    <w:unhideWhenUsed/>
    <w:rsid w:val="00DC2CF0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DC2CF0"/>
  </w:style>
  <w:style w:type="character" w:styleId="SmartHyperlink">
    <w:name w:val="Smart Hyperlink"/>
    <w:basedOn w:val="DefaultParagraphFont"/>
    <w:uiPriority w:val="99"/>
    <w:semiHidden/>
    <w:unhideWhenUsed/>
    <w:rsid w:val="00DC2CF0"/>
    <w:rPr>
      <w:u w:val="dotted"/>
    </w:rPr>
  </w:style>
  <w:style w:type="table" w:styleId="Table3Deffects1">
    <w:name w:val="Table 3D effects 1"/>
    <w:basedOn w:val="TableNormal"/>
    <w:uiPriority w:val="99"/>
    <w:semiHidden/>
    <w:unhideWhenUsed/>
    <w:rsid w:val="00DC2CF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C2CF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C2CF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C2CF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1">
    <w:name w:val="Table Colorful 1"/>
    <w:basedOn w:val="TableNormal"/>
    <w:uiPriority w:val="99"/>
    <w:semiHidden/>
    <w:unhideWhenUsed/>
    <w:rsid w:val="00DC2CF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uiPriority w:val="99"/>
    <w:semiHidden/>
    <w:unhideWhenUsed/>
    <w:rsid w:val="00DC2CF0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uiPriority w:val="99"/>
    <w:semiHidden/>
    <w:unhideWhenUsed/>
    <w:rsid w:val="00DC2CF0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C2CF0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C2CF0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C2CF0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C2CF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C2CF0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C2CF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C2CF0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C2CF0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C2CF0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C2CF0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C2CF0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DC2CF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DC2CF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C2CF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C2CF0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C2CF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C2CF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DC2CF0"/>
    <w:pPr>
      <w:spacing w:after="0"/>
      <w:ind w:left="300" w:hanging="30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DC2CF0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C2CF0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C2CF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C2CF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rsid w:val="00DC2CF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C2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C2CF0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C2CF0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rsid w:val="00DC2CF0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DC2CF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DC2CF0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DC2CF0"/>
    <w:pPr>
      <w:spacing w:after="100"/>
      <w:ind w:left="30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DC2CF0"/>
    <w:pPr>
      <w:spacing w:after="100"/>
      <w:ind w:left="60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DC2CF0"/>
    <w:pPr>
      <w:spacing w:after="100"/>
      <w:ind w:left="90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DC2CF0"/>
    <w:pPr>
      <w:spacing w:after="100"/>
      <w:ind w:left="12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DC2CF0"/>
    <w:pPr>
      <w:spacing w:after="100"/>
      <w:ind w:left="15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DC2CF0"/>
    <w:pPr>
      <w:spacing w:after="100"/>
      <w:ind w:left="18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DC2CF0"/>
    <w:pPr>
      <w:spacing w:after="100"/>
      <w:ind w:left="210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DC2CF0"/>
    <w:pPr>
      <w:spacing w:after="100"/>
      <w:ind w:left="2400"/>
    </w:pPr>
  </w:style>
  <w:style w:type="character" w:styleId="UnresolvedMention">
    <w:name w:val="Unresolved Mention"/>
    <w:basedOn w:val="DefaultParagraphFont"/>
    <w:uiPriority w:val="99"/>
    <w:semiHidden/>
    <w:unhideWhenUsed/>
    <w:rsid w:val="00DC2CF0"/>
    <w:rPr>
      <w:color w:val="595959" w:themeColor="text1" w:themeTint="A6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brockleheadcaravanpark@outlook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Custom 55">
      <a:dk1>
        <a:sysClr val="windowText" lastClr="000000"/>
      </a:dk1>
      <a:lt1>
        <a:sysClr val="window" lastClr="FFFFFF"/>
      </a:lt1>
      <a:dk2>
        <a:srgbClr val="37030F"/>
      </a:dk2>
      <a:lt2>
        <a:srgbClr val="DEE4C3"/>
      </a:lt2>
      <a:accent1>
        <a:srgbClr val="214C5E"/>
      </a:accent1>
      <a:accent2>
        <a:srgbClr val="DE4948"/>
      </a:accent2>
      <a:accent3>
        <a:srgbClr val="62C7AD"/>
      </a:accent3>
      <a:accent4>
        <a:srgbClr val="731C3F"/>
      </a:accent4>
      <a:accent5>
        <a:srgbClr val="D87330"/>
      </a:accent5>
      <a:accent6>
        <a:srgbClr val="DEBC53"/>
      </a:accent6>
      <a:hlink>
        <a:srgbClr val="62C7AD"/>
      </a:hlink>
      <a:folHlink>
        <a:srgbClr val="895F9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1A4A39B9E7AE439D46D1820F031AD7" ma:contentTypeVersion="8" ma:contentTypeDescription="Create a new document." ma:contentTypeScope="" ma:versionID="04279deab7510cfc020cca20abcfd8b9">
  <xsd:schema xmlns:xsd="http://www.w3.org/2001/XMLSchema" xmlns:xs="http://www.w3.org/2001/XMLSchema" xmlns:p="http://schemas.microsoft.com/office/2006/metadata/properties" xmlns:ns3="4e87951e-7050-43a0-97ed-ed824778ba4d" xmlns:ns4="6b2eb299-a1bc-4b36-9ea1-3104ebb743f8" targetNamespace="http://schemas.microsoft.com/office/2006/metadata/properties" ma:root="true" ma:fieldsID="23587b381c0be8f4f4a9ad96af4ef2b7" ns3:_="" ns4:_="">
    <xsd:import namespace="4e87951e-7050-43a0-97ed-ed824778ba4d"/>
    <xsd:import namespace="6b2eb299-a1bc-4b36-9ea1-3104ebb743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87951e-7050-43a0-97ed-ed824778ba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2eb299-a1bc-4b36-9ea1-3104ebb743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e87951e-7050-43a0-97ed-ed824778ba4d" xsi:nil="true"/>
  </documentManagement>
</p:properties>
</file>

<file path=customXml/itemProps1.xml><?xml version="1.0" encoding="utf-8"?>
<ds:datastoreItem xmlns:ds="http://schemas.openxmlformats.org/officeDocument/2006/customXml" ds:itemID="{1CB82912-4F1F-46CB-AE6A-D1626FC7BB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CFB237-77FE-4F33-8C0B-43F4732D02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87951e-7050-43a0-97ed-ed824778ba4d"/>
    <ds:schemaRef ds:uri="6b2eb299-a1bc-4b36-9ea1-3104ebb743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84B6D0-5DD9-4BDD-BF9E-346133A28533}">
  <ds:schemaRefs>
    <ds:schemaRef ds:uri="http://schemas.microsoft.com/office/2006/metadata/properties"/>
    <ds:schemaRef ds:uri="http://schemas.microsoft.com/office/infopath/2007/PartnerControls"/>
    <ds:schemaRef ds:uri="4e87951e-7050-43a0-97ed-ed824778ba4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657</Words>
  <Characters>3217</Characters>
  <Application>Microsoft Office Word</Application>
  <DocSecurity>0</DocSecurity>
  <Lines>153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Mark Smalley</cp:lastModifiedBy>
  <cp:revision>7</cp:revision>
  <cp:lastPrinted>2026-03-11T10:06:00Z</cp:lastPrinted>
  <dcterms:created xsi:type="dcterms:W3CDTF">2026-03-21T10:40:00Z</dcterms:created>
  <dcterms:modified xsi:type="dcterms:W3CDTF">2026-03-21T11:19:00Z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0x010100081A4A39B9E7AE439D46D1820F031AD7</vt:lpwstr>
  </property>
</Properties>
</file>